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88" w:rsidRDefault="00952B70">
      <w:pPr>
        <w:pStyle w:val="Standard"/>
        <w:jc w:val="center"/>
        <w:rPr>
          <w:b/>
          <w:bCs/>
        </w:rPr>
      </w:pPr>
      <w:r>
        <w:rPr>
          <w:b/>
          <w:bCs/>
          <w:noProof/>
          <w:lang w:eastAsia="es-E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-320040</wp:posOffset>
            </wp:positionH>
            <wp:positionV relativeFrom="page">
              <wp:posOffset>524510</wp:posOffset>
            </wp:positionV>
            <wp:extent cx="3657600" cy="589280"/>
            <wp:effectExtent l="0" t="0" r="0" b="1270"/>
            <wp:wrapSquare wrapText="bothSides"/>
            <wp:docPr id="1" name="Imagen 1" descr="C:\Users\livem\AppData\Local\Microsoft\Windows\INetCache\Content.Word\AAP2018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em\AppData\Local\Microsoft\Windows\INetCache\Content.Word\AAP20181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35A" w:rsidRPr="00D5535A">
        <w:rPr>
          <w:b/>
          <w:bCs/>
          <w:noProof/>
          <w:lang w:eastAsia="es-ES" w:bidi="ar-SA"/>
        </w:rPr>
        <w:drawing>
          <wp:anchor distT="0" distB="0" distL="114300" distR="114300" simplePos="0" relativeHeight="251659264" behindDoc="0" locked="0" layoutInCell="1" allowOverlap="1" wp14:anchorId="01CDABE7" wp14:editId="4A486C33">
            <wp:simplePos x="0" y="0"/>
            <wp:positionH relativeFrom="column">
              <wp:posOffset>4533900</wp:posOffset>
            </wp:positionH>
            <wp:positionV relativeFrom="page">
              <wp:posOffset>377622</wp:posOffset>
            </wp:positionV>
            <wp:extent cx="1883410" cy="662940"/>
            <wp:effectExtent l="0" t="0" r="2540" b="3810"/>
            <wp:wrapSquare wrapText="bothSides"/>
            <wp:docPr id="3" name="Imagen 3" descr="C:\Users\Live\Desktop\agendas\Live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agendas\Live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588" w:rsidRDefault="00FA0588">
      <w:pPr>
        <w:pStyle w:val="Standard"/>
        <w:jc w:val="center"/>
        <w:rPr>
          <w:b/>
          <w:bCs/>
        </w:rPr>
      </w:pPr>
    </w:p>
    <w:p w:rsidR="00FA0588" w:rsidRDefault="00FA0588">
      <w:pPr>
        <w:pStyle w:val="Standard"/>
        <w:jc w:val="center"/>
        <w:rPr>
          <w:b/>
          <w:bCs/>
          <w:sz w:val="22"/>
          <w:szCs w:val="22"/>
        </w:rPr>
      </w:pPr>
    </w:p>
    <w:p w:rsidR="00FA0588" w:rsidRDefault="00FA0588">
      <w:pPr>
        <w:pStyle w:val="Standard"/>
        <w:jc w:val="center"/>
        <w:rPr>
          <w:b/>
          <w:bCs/>
          <w:sz w:val="22"/>
          <w:szCs w:val="22"/>
        </w:rPr>
      </w:pPr>
    </w:p>
    <w:p w:rsidR="00FA0588" w:rsidRPr="00952B70" w:rsidRDefault="00952B70">
      <w:pPr>
        <w:pStyle w:val="Standard"/>
        <w:jc w:val="center"/>
        <w:rPr>
          <w:b/>
          <w:bCs/>
          <w:szCs w:val="22"/>
        </w:rPr>
      </w:pPr>
      <w:r w:rsidRPr="00952B70">
        <w:rPr>
          <w:b/>
          <w:bCs/>
          <w:szCs w:val="22"/>
        </w:rPr>
        <w:t>Hotel Santa Catalina</w:t>
      </w:r>
    </w:p>
    <w:p w:rsidR="00FA0588" w:rsidRPr="00952B70" w:rsidRDefault="00952B70">
      <w:pPr>
        <w:pStyle w:val="Standard"/>
        <w:jc w:val="center"/>
        <w:rPr>
          <w:szCs w:val="22"/>
        </w:rPr>
      </w:pPr>
      <w:r w:rsidRPr="00952B70">
        <w:rPr>
          <w:szCs w:val="22"/>
        </w:rPr>
        <w:t>Calle León y Castillo, 227</w:t>
      </w:r>
    </w:p>
    <w:p w:rsidR="00FA0588" w:rsidRPr="00D5535A" w:rsidRDefault="00952B70">
      <w:pPr>
        <w:pStyle w:val="Standard"/>
        <w:jc w:val="center"/>
        <w:rPr>
          <w:rFonts w:cs="Verdana"/>
          <w:szCs w:val="22"/>
        </w:rPr>
      </w:pPr>
      <w:r>
        <w:rPr>
          <w:rFonts w:cs="Verdana"/>
          <w:szCs w:val="22"/>
        </w:rPr>
        <w:t>35005</w:t>
      </w:r>
      <w:r w:rsidR="006E63DD" w:rsidRPr="00D5535A">
        <w:rPr>
          <w:rFonts w:cs="Verdana"/>
          <w:szCs w:val="22"/>
        </w:rPr>
        <w:t xml:space="preserve"> </w:t>
      </w:r>
      <w:r>
        <w:rPr>
          <w:rFonts w:cs="Verdana"/>
          <w:szCs w:val="22"/>
        </w:rPr>
        <w:t>Las Palmas de Gran Canaria, Las Palmas</w:t>
      </w:r>
    </w:p>
    <w:p w:rsidR="00FA0588" w:rsidRDefault="006E63DD">
      <w:pPr>
        <w:pStyle w:val="Standard"/>
        <w:jc w:val="center"/>
        <w:rPr>
          <w:sz w:val="22"/>
          <w:szCs w:val="22"/>
        </w:rPr>
      </w:pPr>
      <w:r w:rsidRPr="00D5535A">
        <w:rPr>
          <w:b/>
          <w:bCs/>
          <w:szCs w:val="22"/>
        </w:rPr>
        <w:t xml:space="preserve">                    </w:t>
      </w:r>
      <w:r>
        <w:rPr>
          <w:b/>
          <w:bCs/>
          <w:sz w:val="22"/>
          <w:szCs w:val="22"/>
        </w:rPr>
        <w:t xml:space="preserve">                </w:t>
      </w:r>
    </w:p>
    <w:p w:rsidR="00FA0588" w:rsidRDefault="001B0400">
      <w:pPr>
        <w:pStyle w:val="Standard"/>
        <w:jc w:val="center"/>
        <w:rPr>
          <w:rFonts w:ascii="Verdana" w:hAnsi="Verdana" w:cs="Verdana"/>
          <w:b/>
          <w:sz w:val="28"/>
          <w:szCs w:val="22"/>
        </w:rPr>
      </w:pPr>
      <w:r>
        <w:rPr>
          <w:rFonts w:ascii="Verdana" w:hAnsi="Verdana" w:cs="Verdana"/>
          <w:b/>
          <w:sz w:val="28"/>
          <w:szCs w:val="22"/>
        </w:rPr>
        <w:t>AGENDA</w:t>
      </w:r>
    </w:p>
    <w:p w:rsidR="001B0400" w:rsidRDefault="001B0400">
      <w:pPr>
        <w:pStyle w:val="Standard"/>
        <w:jc w:val="center"/>
        <w:rPr>
          <w:rFonts w:cs="Verdana"/>
          <w:b/>
          <w:sz w:val="22"/>
          <w:szCs w:val="22"/>
        </w:rPr>
      </w:pPr>
    </w:p>
    <w:p w:rsidR="00FA0588" w:rsidRPr="00D5535A" w:rsidRDefault="00952B7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22"/>
        </w:rPr>
      </w:pPr>
      <w:r>
        <w:rPr>
          <w:rFonts w:cs="Verdana"/>
          <w:b/>
          <w:sz w:val="32"/>
          <w:szCs w:val="22"/>
        </w:rPr>
        <w:t>Las Palmas de Gran Canaria, martes 20</w:t>
      </w:r>
      <w:r w:rsidR="006E63DD" w:rsidRPr="00D5535A">
        <w:rPr>
          <w:rFonts w:cs="Verdana"/>
          <w:b/>
          <w:sz w:val="32"/>
          <w:szCs w:val="22"/>
        </w:rPr>
        <w:t xml:space="preserve"> de </w:t>
      </w:r>
      <w:r>
        <w:rPr>
          <w:rFonts w:cs="Verdana"/>
          <w:b/>
          <w:sz w:val="32"/>
          <w:szCs w:val="22"/>
        </w:rPr>
        <w:t>Marzo de 2018</w:t>
      </w:r>
    </w:p>
    <w:p w:rsidR="00FA0588" w:rsidRDefault="00FA0588">
      <w:pPr>
        <w:pStyle w:val="Standard"/>
        <w:rPr>
          <w:rFonts w:cs="Verdana"/>
          <w:b/>
          <w:sz w:val="22"/>
          <w:szCs w:val="22"/>
        </w:rPr>
      </w:pPr>
    </w:p>
    <w:p w:rsidR="00FA0588" w:rsidRPr="00B307F3" w:rsidRDefault="00FA0588">
      <w:pPr>
        <w:pStyle w:val="Standard"/>
        <w:rPr>
          <w:rFonts w:cs="Times New Roman"/>
        </w:rPr>
      </w:pPr>
    </w:p>
    <w:p w:rsidR="00FA0588" w:rsidRPr="00B307F3" w:rsidRDefault="00952B70">
      <w:pPr>
        <w:pStyle w:val="Standard"/>
        <w:rPr>
          <w:rFonts w:cs="Times New Roman"/>
          <w:sz w:val="22"/>
          <w:szCs w:val="22"/>
        </w:rPr>
      </w:pPr>
      <w:r w:rsidRPr="00B307F3">
        <w:rPr>
          <w:rFonts w:cs="Times New Roman"/>
          <w:sz w:val="22"/>
          <w:szCs w:val="22"/>
        </w:rPr>
        <w:t>08:00-08</w:t>
      </w:r>
      <w:r w:rsidR="006E63DD" w:rsidRPr="00B307F3">
        <w:rPr>
          <w:rFonts w:cs="Times New Roman"/>
          <w:sz w:val="22"/>
          <w:szCs w:val="22"/>
        </w:rPr>
        <w:t>:</w:t>
      </w:r>
      <w:r w:rsidRPr="00B307F3">
        <w:rPr>
          <w:rFonts w:cs="Times New Roman"/>
          <w:sz w:val="22"/>
          <w:szCs w:val="22"/>
        </w:rPr>
        <w:t>1</w:t>
      </w:r>
      <w:r w:rsidR="006E63DD" w:rsidRPr="00B307F3">
        <w:rPr>
          <w:rFonts w:cs="Times New Roman"/>
          <w:sz w:val="22"/>
          <w:szCs w:val="22"/>
        </w:rPr>
        <w:t>5</w:t>
      </w:r>
      <w:r w:rsidR="00B307F3" w:rsidRPr="00B307F3">
        <w:rPr>
          <w:rFonts w:cs="Times New Roman"/>
          <w:sz w:val="22"/>
          <w:szCs w:val="22"/>
        </w:rPr>
        <w:t xml:space="preserve">     </w:t>
      </w:r>
      <w:r w:rsidR="006E63DD" w:rsidRPr="00B307F3">
        <w:rPr>
          <w:rFonts w:cs="Times New Roman"/>
          <w:sz w:val="22"/>
          <w:szCs w:val="22"/>
        </w:rPr>
        <w:t>Recepción, entrega de documentación y café</w:t>
      </w:r>
    </w:p>
    <w:p w:rsidR="00FA0588" w:rsidRPr="00B307F3" w:rsidRDefault="00FA0588">
      <w:pPr>
        <w:pStyle w:val="Standard"/>
        <w:rPr>
          <w:rFonts w:cs="Times New Roman"/>
          <w:sz w:val="22"/>
          <w:szCs w:val="22"/>
        </w:rPr>
      </w:pPr>
    </w:p>
    <w:p w:rsidR="00FA0588" w:rsidRDefault="00952B70">
      <w:pPr>
        <w:pStyle w:val="Standard"/>
        <w:ind w:left="1830" w:hanging="1845"/>
        <w:rPr>
          <w:rFonts w:cs="Times New Roman"/>
          <w:sz w:val="22"/>
          <w:szCs w:val="22"/>
        </w:rPr>
      </w:pPr>
      <w:r w:rsidRPr="00B307F3">
        <w:rPr>
          <w:rFonts w:cs="Times New Roman"/>
          <w:sz w:val="22"/>
          <w:szCs w:val="22"/>
        </w:rPr>
        <w:t>08</w:t>
      </w:r>
      <w:r w:rsidR="006E63DD" w:rsidRPr="00B307F3">
        <w:rPr>
          <w:rFonts w:cs="Times New Roman"/>
          <w:sz w:val="22"/>
          <w:szCs w:val="22"/>
        </w:rPr>
        <w:t>:</w:t>
      </w:r>
      <w:r w:rsidRPr="00B307F3">
        <w:rPr>
          <w:rFonts w:cs="Times New Roman"/>
          <w:sz w:val="22"/>
          <w:szCs w:val="22"/>
        </w:rPr>
        <w:t>15-08:2</w:t>
      </w:r>
      <w:r w:rsidR="006E63DD" w:rsidRPr="00B307F3">
        <w:rPr>
          <w:rFonts w:cs="Times New Roman"/>
          <w:sz w:val="22"/>
          <w:szCs w:val="22"/>
        </w:rPr>
        <w:t xml:space="preserve">0     </w:t>
      </w:r>
      <w:r w:rsidR="00BB448D">
        <w:rPr>
          <w:rFonts w:cs="Times New Roman"/>
          <w:sz w:val="22"/>
          <w:szCs w:val="22"/>
        </w:rPr>
        <w:t>B</w:t>
      </w:r>
      <w:r w:rsidR="006E63DD" w:rsidRPr="00B307F3">
        <w:rPr>
          <w:rFonts w:cs="Times New Roman"/>
          <w:sz w:val="22"/>
          <w:szCs w:val="22"/>
        </w:rPr>
        <w:t>ienvenida e introducción</w:t>
      </w:r>
    </w:p>
    <w:p w:rsidR="00BB448D" w:rsidRPr="00B307F3" w:rsidRDefault="00BB448D">
      <w:pPr>
        <w:pStyle w:val="Standard"/>
        <w:ind w:left="1830" w:hanging="184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Dr. José Paredes Saura</w:t>
      </w:r>
    </w:p>
    <w:p w:rsidR="00FA0588" w:rsidRPr="00B307F3" w:rsidRDefault="00FA0588">
      <w:pPr>
        <w:pStyle w:val="Standard"/>
        <w:rPr>
          <w:rFonts w:cs="Times New Roman"/>
          <w:sz w:val="22"/>
          <w:szCs w:val="22"/>
        </w:rPr>
      </w:pPr>
    </w:p>
    <w:p w:rsidR="00FA0588" w:rsidRPr="00B307F3" w:rsidRDefault="00952B70">
      <w:pPr>
        <w:pStyle w:val="Standard"/>
        <w:ind w:left="1830" w:hanging="1845"/>
        <w:rPr>
          <w:rFonts w:cs="Times New Roman"/>
          <w:sz w:val="22"/>
          <w:szCs w:val="22"/>
        </w:rPr>
      </w:pPr>
      <w:r w:rsidRPr="00B307F3">
        <w:rPr>
          <w:rFonts w:cs="Times New Roman"/>
          <w:sz w:val="22"/>
          <w:szCs w:val="22"/>
        </w:rPr>
        <w:t>08</w:t>
      </w:r>
      <w:r w:rsidR="006E63DD" w:rsidRPr="00B307F3">
        <w:rPr>
          <w:rFonts w:cs="Times New Roman"/>
          <w:sz w:val="22"/>
          <w:szCs w:val="22"/>
        </w:rPr>
        <w:t>:</w:t>
      </w:r>
      <w:r w:rsidRPr="00B307F3">
        <w:rPr>
          <w:rFonts w:cs="Times New Roman"/>
          <w:sz w:val="22"/>
          <w:szCs w:val="22"/>
        </w:rPr>
        <w:t>20-09:</w:t>
      </w:r>
      <w:r w:rsidR="006E63DD" w:rsidRPr="00B307F3">
        <w:rPr>
          <w:rFonts w:cs="Times New Roman"/>
          <w:sz w:val="22"/>
          <w:szCs w:val="22"/>
        </w:rPr>
        <w:t>0</w:t>
      </w:r>
      <w:r w:rsidRPr="00B307F3">
        <w:rPr>
          <w:rFonts w:cs="Times New Roman"/>
          <w:sz w:val="22"/>
          <w:szCs w:val="22"/>
        </w:rPr>
        <w:t>5</w:t>
      </w:r>
      <w:r w:rsidR="006E63DD" w:rsidRPr="00B307F3">
        <w:rPr>
          <w:rFonts w:cs="Times New Roman"/>
          <w:sz w:val="22"/>
          <w:szCs w:val="22"/>
        </w:rPr>
        <w:t xml:space="preserve">      </w:t>
      </w:r>
      <w:r w:rsidRPr="00B307F3">
        <w:rPr>
          <w:rFonts w:cs="Times New Roman"/>
          <w:b/>
          <w:sz w:val="22"/>
          <w:szCs w:val="22"/>
        </w:rPr>
        <w:t>Asma al día</w:t>
      </w:r>
    </w:p>
    <w:p w:rsidR="00FA0588" w:rsidRPr="00B307F3" w:rsidRDefault="00B307F3" w:rsidP="00B307F3">
      <w:pPr>
        <w:pStyle w:val="Standard"/>
        <w:rPr>
          <w:rFonts w:cs="Times New Roman"/>
          <w:sz w:val="22"/>
          <w:szCs w:val="22"/>
        </w:rPr>
      </w:pPr>
      <w:r w:rsidRPr="00B307F3">
        <w:rPr>
          <w:rFonts w:cs="Times New Roman"/>
          <w:sz w:val="22"/>
          <w:szCs w:val="22"/>
        </w:rPr>
        <w:t xml:space="preserve">                         </w:t>
      </w:r>
      <w:r w:rsidR="00952B70" w:rsidRPr="00B307F3">
        <w:rPr>
          <w:rFonts w:cs="Times New Roman"/>
          <w:sz w:val="22"/>
          <w:szCs w:val="22"/>
        </w:rPr>
        <w:t>Dr. José Manuel Helguera Quevedo</w:t>
      </w:r>
    </w:p>
    <w:p w:rsidR="00FA0588" w:rsidRPr="00B307F3" w:rsidRDefault="00FA0588">
      <w:pPr>
        <w:pStyle w:val="Standard"/>
        <w:rPr>
          <w:rFonts w:cs="Times New Roman"/>
          <w:sz w:val="22"/>
          <w:szCs w:val="22"/>
        </w:rPr>
      </w:pPr>
    </w:p>
    <w:p w:rsidR="00FA0588" w:rsidRPr="00B307F3" w:rsidRDefault="00952B70">
      <w:pPr>
        <w:pStyle w:val="Standard"/>
        <w:ind w:left="1845" w:hanging="1860"/>
        <w:rPr>
          <w:rFonts w:cs="Times New Roman"/>
          <w:sz w:val="22"/>
          <w:szCs w:val="22"/>
        </w:rPr>
      </w:pPr>
      <w:r w:rsidRPr="00B307F3">
        <w:rPr>
          <w:rFonts w:cs="Times New Roman"/>
          <w:sz w:val="22"/>
          <w:szCs w:val="22"/>
        </w:rPr>
        <w:t>09:</w:t>
      </w:r>
      <w:r w:rsidR="006E63DD" w:rsidRPr="00B307F3">
        <w:rPr>
          <w:rFonts w:cs="Times New Roman"/>
          <w:sz w:val="22"/>
          <w:szCs w:val="22"/>
        </w:rPr>
        <w:t>0</w:t>
      </w:r>
      <w:r w:rsidRPr="00B307F3">
        <w:rPr>
          <w:rFonts w:cs="Times New Roman"/>
          <w:sz w:val="22"/>
          <w:szCs w:val="22"/>
        </w:rPr>
        <w:t>5-09:5</w:t>
      </w:r>
      <w:r w:rsidR="006E63DD" w:rsidRPr="00B307F3">
        <w:rPr>
          <w:rFonts w:cs="Times New Roman"/>
          <w:sz w:val="22"/>
          <w:szCs w:val="22"/>
        </w:rPr>
        <w:t xml:space="preserve">0      </w:t>
      </w:r>
      <w:r w:rsidR="006E63DD" w:rsidRPr="00B307F3">
        <w:rPr>
          <w:rFonts w:cs="Times New Roman"/>
          <w:b/>
          <w:bCs/>
          <w:sz w:val="22"/>
          <w:szCs w:val="22"/>
        </w:rPr>
        <w:t>A</w:t>
      </w:r>
      <w:r w:rsidRPr="00B307F3">
        <w:rPr>
          <w:rFonts w:cs="Times New Roman"/>
          <w:b/>
          <w:bCs/>
          <w:sz w:val="22"/>
          <w:szCs w:val="22"/>
        </w:rPr>
        <w:t>vancemos en el manejo de la persona con DM2 en A.P.</w:t>
      </w:r>
    </w:p>
    <w:p w:rsidR="00FA0588" w:rsidRPr="00B307F3" w:rsidRDefault="006E63DD">
      <w:pPr>
        <w:pStyle w:val="Standard"/>
        <w:ind w:left="1815" w:hanging="1860"/>
        <w:rPr>
          <w:rFonts w:cs="Times New Roman"/>
          <w:b/>
          <w:bCs/>
          <w:sz w:val="22"/>
          <w:szCs w:val="22"/>
        </w:rPr>
      </w:pPr>
      <w:r w:rsidRPr="00B307F3">
        <w:rPr>
          <w:rFonts w:cs="Times New Roman"/>
          <w:b/>
          <w:bCs/>
          <w:sz w:val="22"/>
          <w:szCs w:val="22"/>
        </w:rPr>
        <w:t xml:space="preserve">                          </w:t>
      </w:r>
      <w:r w:rsidR="00952B70" w:rsidRPr="00B307F3">
        <w:rPr>
          <w:rFonts w:cs="Times New Roman"/>
          <w:bCs/>
          <w:sz w:val="22"/>
          <w:szCs w:val="22"/>
        </w:rPr>
        <w:t>Dra. Sonia Miravet Jiménez</w:t>
      </w:r>
    </w:p>
    <w:p w:rsidR="00FA0588" w:rsidRPr="00B307F3" w:rsidRDefault="00FA0588">
      <w:pPr>
        <w:pStyle w:val="Standard"/>
        <w:ind w:left="1830" w:hanging="1860"/>
        <w:rPr>
          <w:rFonts w:cs="Times New Roman"/>
          <w:sz w:val="22"/>
          <w:szCs w:val="22"/>
        </w:rPr>
      </w:pPr>
    </w:p>
    <w:p w:rsidR="00B307F3" w:rsidRPr="00B307F3" w:rsidRDefault="00952B70" w:rsidP="00B307F3">
      <w:pPr>
        <w:pStyle w:val="Standard"/>
        <w:rPr>
          <w:rFonts w:cs="Times New Roman"/>
          <w:sz w:val="22"/>
          <w:szCs w:val="22"/>
        </w:rPr>
      </w:pPr>
      <w:r w:rsidRPr="00B307F3">
        <w:rPr>
          <w:rFonts w:cs="Times New Roman"/>
          <w:sz w:val="22"/>
          <w:szCs w:val="22"/>
        </w:rPr>
        <w:t>09:50-10:35</w:t>
      </w:r>
      <w:r w:rsidR="006E63DD" w:rsidRPr="00B307F3">
        <w:rPr>
          <w:rFonts w:cs="Times New Roman"/>
          <w:sz w:val="22"/>
          <w:szCs w:val="22"/>
        </w:rPr>
        <w:t xml:space="preserve">      </w:t>
      </w:r>
      <w:r w:rsidRPr="00B307F3">
        <w:rPr>
          <w:rFonts w:cs="Times New Roman"/>
          <w:b/>
          <w:bCs/>
          <w:sz w:val="22"/>
          <w:szCs w:val="22"/>
        </w:rPr>
        <w:t>Pongámonos al día en la prevención de la neumonía neumocócica y de la</w:t>
      </w:r>
      <w:r w:rsidR="00B307F3" w:rsidRPr="00B307F3">
        <w:rPr>
          <w:rFonts w:cs="Times New Roman"/>
          <w:b/>
          <w:bCs/>
          <w:sz w:val="22"/>
          <w:szCs w:val="22"/>
        </w:rPr>
        <w:t xml:space="preserve">                                  </w:t>
      </w:r>
      <w:r w:rsidR="00B307F3" w:rsidRPr="00B307F3">
        <w:rPr>
          <w:rFonts w:cs="Times New Roman"/>
          <w:b/>
          <w:bCs/>
          <w:sz w:val="22"/>
          <w:szCs w:val="22"/>
        </w:rPr>
        <w:tab/>
      </w:r>
      <w:r w:rsidR="00B307F3" w:rsidRPr="00B307F3">
        <w:rPr>
          <w:rFonts w:cs="Times New Roman"/>
          <w:b/>
          <w:bCs/>
          <w:sz w:val="22"/>
          <w:szCs w:val="22"/>
        </w:rPr>
        <w:tab/>
        <w:t>meningitis meningocócica</w:t>
      </w:r>
    </w:p>
    <w:p w:rsidR="00FA0588" w:rsidRPr="00B307F3" w:rsidRDefault="00B307F3">
      <w:pPr>
        <w:pStyle w:val="Standard"/>
        <w:tabs>
          <w:tab w:val="left" w:pos="2220"/>
        </w:tabs>
        <w:ind w:left="1830" w:hanging="1860"/>
        <w:rPr>
          <w:rFonts w:cs="Times New Roman"/>
          <w:b/>
          <w:bCs/>
          <w:sz w:val="22"/>
          <w:szCs w:val="22"/>
        </w:rPr>
      </w:pPr>
      <w:r w:rsidRPr="00B307F3">
        <w:rPr>
          <w:rFonts w:cs="Times New Roman"/>
          <w:b/>
          <w:bCs/>
          <w:sz w:val="22"/>
          <w:szCs w:val="22"/>
        </w:rPr>
        <w:t xml:space="preserve">                          </w:t>
      </w:r>
      <w:r w:rsidR="00952B70" w:rsidRPr="00B307F3">
        <w:rPr>
          <w:rFonts w:cs="Times New Roman"/>
          <w:sz w:val="22"/>
          <w:szCs w:val="22"/>
        </w:rPr>
        <w:t>Dra. Esther Redondo Margüello</w:t>
      </w:r>
    </w:p>
    <w:p w:rsidR="00FA0588" w:rsidRPr="00B307F3" w:rsidRDefault="006E63DD">
      <w:pPr>
        <w:pStyle w:val="Standard"/>
        <w:rPr>
          <w:rFonts w:cs="Times New Roman"/>
          <w:sz w:val="22"/>
          <w:szCs w:val="22"/>
        </w:rPr>
      </w:pPr>
      <w:r w:rsidRPr="00B307F3">
        <w:rPr>
          <w:rFonts w:cs="Times New Roman"/>
          <w:sz w:val="22"/>
          <w:szCs w:val="22"/>
        </w:rPr>
        <w:tab/>
      </w:r>
      <w:r w:rsidRPr="00B307F3">
        <w:rPr>
          <w:rFonts w:cs="Times New Roman"/>
          <w:sz w:val="22"/>
          <w:szCs w:val="22"/>
        </w:rPr>
        <w:tab/>
      </w:r>
    </w:p>
    <w:p w:rsidR="00FA0588" w:rsidRDefault="00952B70" w:rsidP="00B307F3">
      <w:pPr>
        <w:pStyle w:val="Standard"/>
        <w:tabs>
          <w:tab w:val="left" w:pos="2415"/>
        </w:tabs>
        <w:ind w:left="1875" w:hanging="1892"/>
        <w:rPr>
          <w:rFonts w:eastAsia="Lohit Hindi" w:cs="Times New Roman"/>
          <w:b/>
          <w:bCs/>
          <w:sz w:val="22"/>
          <w:szCs w:val="22"/>
        </w:rPr>
      </w:pPr>
      <w:r w:rsidRPr="00B307F3">
        <w:rPr>
          <w:rFonts w:cs="Times New Roman"/>
          <w:sz w:val="22"/>
          <w:szCs w:val="22"/>
        </w:rPr>
        <w:t>10:35-11:0</w:t>
      </w:r>
      <w:r w:rsidR="0093529B">
        <w:rPr>
          <w:rFonts w:cs="Times New Roman"/>
          <w:sz w:val="22"/>
          <w:szCs w:val="22"/>
        </w:rPr>
        <w:t>0</w:t>
      </w:r>
      <w:r w:rsidR="00B307F3" w:rsidRPr="00B307F3">
        <w:rPr>
          <w:rFonts w:cs="Times New Roman"/>
          <w:sz w:val="22"/>
          <w:szCs w:val="22"/>
        </w:rPr>
        <w:t xml:space="preserve">      </w:t>
      </w:r>
      <w:r w:rsidR="00B307F3" w:rsidRPr="00B307F3">
        <w:rPr>
          <w:rFonts w:cs="Times New Roman"/>
          <w:bCs/>
          <w:sz w:val="22"/>
          <w:szCs w:val="22"/>
        </w:rPr>
        <w:t>Descanso-Café</w:t>
      </w:r>
      <w:r w:rsidR="006E63DD" w:rsidRPr="00B307F3">
        <w:rPr>
          <w:rFonts w:eastAsia="Lohit Hindi" w:cs="Times New Roman"/>
          <w:sz w:val="22"/>
          <w:szCs w:val="22"/>
        </w:rPr>
        <w:t xml:space="preserve"> </w:t>
      </w:r>
      <w:r w:rsidR="006E63DD" w:rsidRPr="00B307F3">
        <w:rPr>
          <w:rFonts w:eastAsia="Lohit Hindi" w:cs="Times New Roman"/>
          <w:b/>
          <w:bCs/>
          <w:sz w:val="22"/>
          <w:szCs w:val="22"/>
        </w:rPr>
        <w:t xml:space="preserve"> </w:t>
      </w:r>
    </w:p>
    <w:p w:rsidR="0093529B" w:rsidRDefault="0093529B" w:rsidP="00B307F3">
      <w:pPr>
        <w:pStyle w:val="Standard"/>
        <w:tabs>
          <w:tab w:val="left" w:pos="2415"/>
        </w:tabs>
        <w:ind w:left="1875" w:hanging="1892"/>
        <w:rPr>
          <w:rFonts w:eastAsia="Lohit Hindi" w:cs="Times New Roman"/>
          <w:b/>
          <w:bCs/>
          <w:sz w:val="22"/>
          <w:szCs w:val="22"/>
        </w:rPr>
      </w:pPr>
    </w:p>
    <w:p w:rsidR="0093529B" w:rsidRDefault="0093529B" w:rsidP="00B307F3">
      <w:pPr>
        <w:pStyle w:val="Standard"/>
        <w:tabs>
          <w:tab w:val="left" w:pos="2415"/>
        </w:tabs>
        <w:ind w:left="1875" w:hanging="1892"/>
        <w:rPr>
          <w:rFonts w:cs="Times New Roman"/>
          <w:sz w:val="22"/>
          <w:szCs w:val="22"/>
        </w:rPr>
      </w:pPr>
      <w:r w:rsidRPr="00B307F3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1:00-11:45</w:t>
      </w:r>
      <w:r w:rsidRPr="00B307F3">
        <w:rPr>
          <w:rFonts w:cs="Times New Roman"/>
          <w:sz w:val="22"/>
          <w:szCs w:val="22"/>
        </w:rPr>
        <w:t xml:space="preserve">      </w:t>
      </w:r>
      <w:r w:rsidRPr="0093529B">
        <w:rPr>
          <w:rFonts w:cs="Times New Roman"/>
          <w:b/>
          <w:sz w:val="22"/>
          <w:szCs w:val="22"/>
        </w:rPr>
        <w:t>Adecuación del sistema endocrino de la Vitamina D: un reto en A.P.</w:t>
      </w:r>
      <w:r w:rsidRPr="0093529B">
        <w:rPr>
          <w:rFonts w:cs="Times New Roman"/>
          <w:sz w:val="22"/>
          <w:szCs w:val="22"/>
        </w:rPr>
        <w:t xml:space="preserve">     </w:t>
      </w:r>
    </w:p>
    <w:p w:rsidR="0093529B" w:rsidRPr="00B307F3" w:rsidRDefault="0093529B" w:rsidP="00B307F3">
      <w:pPr>
        <w:pStyle w:val="Standard"/>
        <w:tabs>
          <w:tab w:val="left" w:pos="2415"/>
        </w:tabs>
        <w:ind w:left="1875" w:hanging="189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</w:t>
      </w:r>
      <w:r w:rsidRPr="0093529B">
        <w:rPr>
          <w:rFonts w:cs="Times New Roman"/>
          <w:sz w:val="22"/>
          <w:szCs w:val="22"/>
        </w:rPr>
        <w:t>Dr. José Antonio Ibañez Estella</w:t>
      </w:r>
    </w:p>
    <w:p w:rsidR="00FA0588" w:rsidRPr="00B307F3" w:rsidRDefault="006E63DD">
      <w:pPr>
        <w:pStyle w:val="Standard"/>
        <w:tabs>
          <w:tab w:val="left" w:pos="2415"/>
        </w:tabs>
        <w:ind w:left="1860" w:hanging="1892"/>
        <w:rPr>
          <w:rFonts w:eastAsia="Lohit Hindi" w:cs="Times New Roman"/>
          <w:sz w:val="22"/>
          <w:szCs w:val="22"/>
        </w:rPr>
      </w:pPr>
      <w:r w:rsidRPr="00B307F3">
        <w:rPr>
          <w:rFonts w:eastAsia="Lohit Hindi" w:cs="Times New Roman"/>
          <w:sz w:val="22"/>
          <w:szCs w:val="22"/>
        </w:rPr>
        <w:t xml:space="preserve"> </w:t>
      </w:r>
    </w:p>
    <w:p w:rsidR="00FA0588" w:rsidRPr="00B307F3" w:rsidRDefault="006E63DD">
      <w:pPr>
        <w:pStyle w:val="Standard"/>
        <w:tabs>
          <w:tab w:val="left" w:pos="2385"/>
          <w:tab w:val="left" w:pos="2505"/>
        </w:tabs>
        <w:ind w:left="1830" w:hanging="1892"/>
        <w:rPr>
          <w:rFonts w:cs="Times New Roman"/>
          <w:sz w:val="22"/>
          <w:szCs w:val="22"/>
        </w:rPr>
      </w:pPr>
      <w:r w:rsidRPr="00B307F3">
        <w:rPr>
          <w:rFonts w:cs="Times New Roman"/>
          <w:sz w:val="22"/>
          <w:szCs w:val="22"/>
        </w:rPr>
        <w:t xml:space="preserve"> 1</w:t>
      </w:r>
      <w:r w:rsidR="0093529B">
        <w:rPr>
          <w:rFonts w:cs="Times New Roman"/>
          <w:sz w:val="22"/>
          <w:szCs w:val="22"/>
        </w:rPr>
        <w:t>1:45-12:30</w:t>
      </w:r>
      <w:r w:rsidRPr="00B307F3">
        <w:rPr>
          <w:rFonts w:cs="Times New Roman"/>
          <w:sz w:val="22"/>
          <w:szCs w:val="22"/>
        </w:rPr>
        <w:t xml:space="preserve">     </w:t>
      </w:r>
      <w:r w:rsidR="00B307F3" w:rsidRPr="00B307F3">
        <w:rPr>
          <w:rFonts w:cs="Times New Roman"/>
          <w:b/>
          <w:bCs/>
          <w:sz w:val="22"/>
          <w:szCs w:val="22"/>
        </w:rPr>
        <w:t>Cómo tratar y seguir a los varones con STUI relacionados con HBP</w:t>
      </w:r>
    </w:p>
    <w:p w:rsidR="00B307F3" w:rsidRPr="002936CB" w:rsidRDefault="002936CB" w:rsidP="00273843">
      <w:pPr>
        <w:pStyle w:val="Standard"/>
        <w:tabs>
          <w:tab w:val="left" w:pos="2415"/>
        </w:tabs>
        <w:ind w:left="1860" w:hanging="1892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                        </w:t>
      </w:r>
      <w:r w:rsidR="00B307F3" w:rsidRPr="002936CB">
        <w:rPr>
          <w:rFonts w:cs="Times New Roman"/>
          <w:bCs/>
          <w:sz w:val="22"/>
          <w:szCs w:val="22"/>
        </w:rPr>
        <w:t>Dr. Francisco Brotons Muntó</w:t>
      </w:r>
    </w:p>
    <w:p w:rsidR="00B307F3" w:rsidRPr="002936CB" w:rsidRDefault="00B307F3" w:rsidP="00B307F3">
      <w:pPr>
        <w:pStyle w:val="Standard"/>
        <w:ind w:left="1841" w:hanging="1824"/>
        <w:rPr>
          <w:rFonts w:cs="Times New Roman"/>
          <w:sz w:val="22"/>
          <w:szCs w:val="22"/>
        </w:rPr>
      </w:pPr>
    </w:p>
    <w:p w:rsidR="00B307F3" w:rsidRPr="0093529B" w:rsidRDefault="00B307F3" w:rsidP="00B307F3">
      <w:pPr>
        <w:pStyle w:val="Standard"/>
        <w:ind w:left="1824" w:hanging="1824"/>
        <w:rPr>
          <w:rFonts w:cs="Times New Roman"/>
          <w:sz w:val="22"/>
          <w:szCs w:val="22"/>
        </w:rPr>
      </w:pPr>
      <w:r w:rsidRPr="0093529B">
        <w:rPr>
          <w:rFonts w:cs="Times New Roman"/>
          <w:sz w:val="22"/>
          <w:szCs w:val="22"/>
        </w:rPr>
        <w:t>12:3</w:t>
      </w:r>
      <w:r w:rsidR="0093529B" w:rsidRPr="0093529B">
        <w:rPr>
          <w:rFonts w:cs="Times New Roman"/>
          <w:sz w:val="22"/>
          <w:szCs w:val="22"/>
        </w:rPr>
        <w:t>0-13:00</w:t>
      </w:r>
      <w:r w:rsidRPr="0093529B">
        <w:rPr>
          <w:rFonts w:cs="Times New Roman"/>
          <w:sz w:val="22"/>
          <w:szCs w:val="22"/>
        </w:rPr>
        <w:t xml:space="preserve">     </w:t>
      </w:r>
      <w:r w:rsidR="0093529B" w:rsidRPr="0093529B">
        <w:rPr>
          <w:rFonts w:cs="Times New Roman"/>
          <w:b/>
          <w:bCs/>
          <w:sz w:val="22"/>
          <w:szCs w:val="22"/>
        </w:rPr>
        <w:t>Novedades en Colon Irritable:</w:t>
      </w:r>
      <w:r w:rsidR="0093529B">
        <w:rPr>
          <w:rFonts w:cs="Times New Roman"/>
          <w:b/>
          <w:bCs/>
          <w:sz w:val="22"/>
          <w:szCs w:val="22"/>
        </w:rPr>
        <w:t xml:space="preserve"> </w:t>
      </w:r>
      <w:r w:rsidR="0093529B" w:rsidRPr="0093529B">
        <w:rPr>
          <w:rFonts w:cs="Times New Roman"/>
          <w:b/>
          <w:bCs/>
          <w:sz w:val="22"/>
          <w:szCs w:val="22"/>
        </w:rPr>
        <w:t>¿qué puedo ofrecer a mis pacientes?</w:t>
      </w:r>
    </w:p>
    <w:p w:rsidR="00B307F3" w:rsidRPr="0093529B" w:rsidRDefault="002936CB" w:rsidP="0093529B">
      <w:pPr>
        <w:rPr>
          <w:rFonts w:eastAsia="Times New Roman" w:cs="Times New Roman"/>
          <w:sz w:val="22"/>
          <w:szCs w:val="22"/>
          <w:lang w:eastAsia="es-ES"/>
        </w:rPr>
      </w:pPr>
      <w:r>
        <w:rPr>
          <w:rFonts w:eastAsia="Times New Roman" w:cs="Times New Roman"/>
          <w:sz w:val="22"/>
          <w:szCs w:val="22"/>
          <w:lang w:eastAsia="es-ES"/>
        </w:rPr>
        <w:tab/>
        <w:t xml:space="preserve">           </w:t>
      </w:r>
      <w:r w:rsidR="001B0400">
        <w:rPr>
          <w:rFonts w:eastAsia="Times New Roman" w:cs="Times New Roman"/>
          <w:sz w:val="22"/>
          <w:szCs w:val="22"/>
          <w:lang w:eastAsia="es-ES"/>
        </w:rPr>
        <w:t xml:space="preserve"> </w:t>
      </w:r>
      <w:r w:rsidR="0093529B">
        <w:rPr>
          <w:rFonts w:eastAsia="Times New Roman" w:cs="Times New Roman"/>
          <w:sz w:val="22"/>
          <w:szCs w:val="22"/>
          <w:lang w:eastAsia="es-ES"/>
        </w:rPr>
        <w:t>Dra. Mercedes Ricote Belinchón</w:t>
      </w:r>
    </w:p>
    <w:p w:rsidR="00B307F3" w:rsidRPr="00B307F3" w:rsidRDefault="00B307F3" w:rsidP="00B307F3">
      <w:pPr>
        <w:pStyle w:val="Standard"/>
        <w:ind w:left="1790" w:hanging="1824"/>
        <w:rPr>
          <w:rFonts w:cs="Times New Roman"/>
          <w:sz w:val="22"/>
          <w:szCs w:val="22"/>
        </w:rPr>
      </w:pPr>
      <w:r w:rsidRPr="00B307F3">
        <w:rPr>
          <w:rFonts w:cs="Times New Roman"/>
          <w:sz w:val="22"/>
          <w:szCs w:val="22"/>
        </w:rPr>
        <w:t xml:space="preserve"> </w:t>
      </w:r>
    </w:p>
    <w:p w:rsidR="00B307F3" w:rsidRPr="00B307F3" w:rsidRDefault="0093529B" w:rsidP="00B307F3">
      <w:pPr>
        <w:pStyle w:val="Standard"/>
        <w:tabs>
          <w:tab w:val="left" w:pos="2165"/>
          <w:tab w:val="left" w:pos="3227"/>
        </w:tabs>
        <w:ind w:left="1892" w:hanging="19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13:00-13:55</w:t>
      </w:r>
      <w:r w:rsidR="002936CB">
        <w:rPr>
          <w:rFonts w:cs="Times New Roman"/>
          <w:sz w:val="22"/>
          <w:szCs w:val="22"/>
        </w:rPr>
        <w:t xml:space="preserve">     </w:t>
      </w:r>
      <w:r w:rsidR="00B307F3" w:rsidRPr="00B307F3">
        <w:rPr>
          <w:rFonts w:cs="Times New Roman"/>
          <w:sz w:val="22"/>
          <w:szCs w:val="22"/>
        </w:rPr>
        <w:t>Descanso-</w:t>
      </w:r>
      <w:r>
        <w:rPr>
          <w:rFonts w:cs="Times New Roman"/>
          <w:sz w:val="22"/>
          <w:szCs w:val="22"/>
        </w:rPr>
        <w:t>Almuerzo</w:t>
      </w:r>
    </w:p>
    <w:p w:rsidR="00B307F3" w:rsidRPr="00B307F3" w:rsidRDefault="00B307F3" w:rsidP="00B307F3">
      <w:pPr>
        <w:pStyle w:val="Standard"/>
        <w:rPr>
          <w:rFonts w:cs="Times New Roman"/>
          <w:sz w:val="22"/>
          <w:szCs w:val="22"/>
        </w:rPr>
      </w:pPr>
      <w:r w:rsidRPr="00B307F3">
        <w:rPr>
          <w:rFonts w:cs="Times New Roman"/>
          <w:sz w:val="22"/>
          <w:szCs w:val="22"/>
        </w:rPr>
        <w:tab/>
      </w:r>
      <w:r w:rsidRPr="00B307F3">
        <w:rPr>
          <w:rFonts w:cs="Times New Roman"/>
          <w:sz w:val="22"/>
          <w:szCs w:val="22"/>
        </w:rPr>
        <w:tab/>
        <w:t xml:space="preserve">       </w:t>
      </w:r>
    </w:p>
    <w:p w:rsidR="00B307F3" w:rsidRPr="00B307F3" w:rsidRDefault="00273843" w:rsidP="00B307F3">
      <w:pPr>
        <w:pStyle w:val="Standard"/>
        <w:ind w:left="1875" w:hanging="187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13:</w:t>
      </w:r>
      <w:r w:rsidR="0093529B">
        <w:rPr>
          <w:rFonts w:cs="Times New Roman"/>
          <w:sz w:val="22"/>
          <w:szCs w:val="22"/>
        </w:rPr>
        <w:t>55</w:t>
      </w:r>
      <w:r w:rsidR="00B307F3" w:rsidRPr="00B307F3">
        <w:rPr>
          <w:rFonts w:cs="Times New Roman"/>
          <w:sz w:val="22"/>
          <w:szCs w:val="22"/>
        </w:rPr>
        <w:t>-1</w:t>
      </w:r>
      <w:r w:rsidR="0093529B">
        <w:rPr>
          <w:rFonts w:cs="Times New Roman"/>
          <w:sz w:val="22"/>
          <w:szCs w:val="22"/>
        </w:rPr>
        <w:t>4:40</w:t>
      </w:r>
      <w:r w:rsidR="002936CB">
        <w:rPr>
          <w:rFonts w:cs="Times New Roman"/>
          <w:sz w:val="22"/>
          <w:szCs w:val="22"/>
        </w:rPr>
        <w:t xml:space="preserve">    </w:t>
      </w:r>
      <w:r w:rsidR="0093529B" w:rsidRPr="0093529B">
        <w:rPr>
          <w:rFonts w:cs="Times New Roman"/>
          <w:b/>
          <w:bCs/>
          <w:sz w:val="22"/>
          <w:szCs w:val="22"/>
        </w:rPr>
        <w:t>Manejo compartido de la infección por VIH: importancia del diagnóstico precoz</w:t>
      </w:r>
    </w:p>
    <w:p w:rsidR="00B307F3" w:rsidRPr="00B307F3" w:rsidRDefault="001B0400" w:rsidP="00B307F3">
      <w:pPr>
        <w:pStyle w:val="Standard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es-ES"/>
        </w:rPr>
        <w:t xml:space="preserve">                        Dra. Michele Hernández Cabrera</w:t>
      </w:r>
      <w:bookmarkStart w:id="0" w:name="_GoBack"/>
      <w:bookmarkEnd w:id="0"/>
    </w:p>
    <w:p w:rsidR="00B307F3" w:rsidRPr="00B307F3" w:rsidRDefault="00B307F3" w:rsidP="0093529B">
      <w:pPr>
        <w:pStyle w:val="Standard"/>
        <w:jc w:val="both"/>
        <w:rPr>
          <w:rFonts w:cs="Times New Roman"/>
          <w:sz w:val="22"/>
          <w:szCs w:val="22"/>
        </w:rPr>
      </w:pPr>
    </w:p>
    <w:p w:rsidR="00B307F3" w:rsidRPr="00B307F3" w:rsidRDefault="00273843" w:rsidP="00B307F3">
      <w:pPr>
        <w:pStyle w:val="Standard"/>
        <w:ind w:left="1790" w:hanging="182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14:15-14:45</w:t>
      </w:r>
      <w:r w:rsidR="00B307F3" w:rsidRPr="00B307F3">
        <w:rPr>
          <w:rFonts w:cs="Times New Roman"/>
          <w:sz w:val="22"/>
          <w:szCs w:val="22"/>
        </w:rPr>
        <w:t xml:space="preserve">     </w:t>
      </w:r>
      <w:r w:rsidR="0093529B" w:rsidRPr="0093529B">
        <w:rPr>
          <w:rFonts w:cs="Times New Roman"/>
          <w:b/>
          <w:bCs/>
          <w:sz w:val="22"/>
          <w:szCs w:val="22"/>
        </w:rPr>
        <w:t>Cuándo y cómo tratar la infección por Helicobacter pylori</w:t>
      </w:r>
    </w:p>
    <w:p w:rsidR="00B307F3" w:rsidRPr="00B307F3" w:rsidRDefault="00B307F3" w:rsidP="00B307F3">
      <w:pPr>
        <w:pStyle w:val="Standard"/>
        <w:ind w:left="1814" w:hanging="1644"/>
        <w:jc w:val="both"/>
        <w:rPr>
          <w:rFonts w:cs="Times New Roman"/>
          <w:sz w:val="22"/>
          <w:szCs w:val="22"/>
        </w:rPr>
      </w:pPr>
      <w:r w:rsidRPr="00B307F3">
        <w:rPr>
          <w:rFonts w:cs="Times New Roman"/>
          <w:sz w:val="22"/>
          <w:szCs w:val="22"/>
        </w:rPr>
        <w:t xml:space="preserve">                     </w:t>
      </w:r>
      <w:r w:rsidR="0093529B" w:rsidRPr="0093529B">
        <w:rPr>
          <w:rFonts w:cs="Times New Roman"/>
          <w:sz w:val="22"/>
          <w:szCs w:val="22"/>
        </w:rPr>
        <w:t>Dr. Antonio Guardiola Arévalo</w:t>
      </w:r>
    </w:p>
    <w:p w:rsidR="00B307F3" w:rsidRPr="00B307F3" w:rsidRDefault="00B307F3" w:rsidP="00B307F3">
      <w:pPr>
        <w:pStyle w:val="Standard"/>
        <w:ind w:left="1620" w:hanging="1620"/>
        <w:jc w:val="both"/>
        <w:rPr>
          <w:rFonts w:cs="Times New Roman"/>
        </w:rPr>
      </w:pPr>
    </w:p>
    <w:p w:rsidR="00B307F3" w:rsidRDefault="00B307F3" w:rsidP="00B307F3">
      <w:pPr>
        <w:pStyle w:val="Standard"/>
        <w:ind w:left="1620" w:hanging="1620"/>
        <w:jc w:val="both"/>
        <w:rPr>
          <w:rFonts w:cs="Times New Roman"/>
        </w:rPr>
      </w:pPr>
    </w:p>
    <w:p w:rsidR="0093529B" w:rsidRPr="00B307F3" w:rsidRDefault="0093529B" w:rsidP="00B307F3">
      <w:pPr>
        <w:pStyle w:val="Standard"/>
        <w:ind w:left="1620" w:hanging="1620"/>
        <w:jc w:val="both"/>
        <w:rPr>
          <w:rFonts w:cs="Times New Roman"/>
        </w:rPr>
      </w:pPr>
    </w:p>
    <w:p w:rsidR="00B307F3" w:rsidRPr="00B307F3" w:rsidRDefault="00B307F3" w:rsidP="00B307F3">
      <w:pPr>
        <w:pStyle w:val="Standard"/>
        <w:ind w:left="1620" w:hanging="1620"/>
        <w:jc w:val="both"/>
        <w:rPr>
          <w:rFonts w:cs="Times New Roman"/>
          <w:sz w:val="22"/>
          <w:szCs w:val="22"/>
        </w:rPr>
      </w:pPr>
      <w:r w:rsidRPr="00B307F3">
        <w:rPr>
          <w:rFonts w:cs="Times New Roman"/>
        </w:rPr>
        <w:t xml:space="preserve">        </w:t>
      </w:r>
      <w:r>
        <w:rPr>
          <w:rFonts w:cs="Times New Roman"/>
        </w:rPr>
        <w:t xml:space="preserve">                            </w:t>
      </w:r>
      <w:r w:rsidRPr="00B307F3">
        <w:rPr>
          <w:rFonts w:cs="Times New Roman"/>
          <w:sz w:val="22"/>
          <w:szCs w:val="22"/>
        </w:rPr>
        <w:t>Encuesta de Satisfacción y Certificados de Asistencia</w:t>
      </w:r>
    </w:p>
    <w:p w:rsidR="00B307F3" w:rsidRDefault="00B307F3" w:rsidP="00B307F3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B307F3">
        <w:rPr>
          <w:rFonts w:cs="Times New Roman"/>
          <w:b/>
          <w:bCs/>
          <w:sz w:val="22"/>
          <w:szCs w:val="22"/>
        </w:rPr>
        <w:t xml:space="preserve">                                        Coordinador de l</w:t>
      </w:r>
      <w:r>
        <w:rPr>
          <w:rFonts w:cs="Times New Roman"/>
          <w:b/>
          <w:bCs/>
          <w:sz w:val="22"/>
          <w:szCs w:val="22"/>
        </w:rPr>
        <w:t>a sesión: Dr. José Paredes Saura</w:t>
      </w:r>
    </w:p>
    <w:p w:rsidR="00B307F3" w:rsidRPr="00B307F3" w:rsidRDefault="00B307F3" w:rsidP="00B307F3">
      <w:pPr>
        <w:pStyle w:val="Standard"/>
        <w:ind w:left="1418" w:firstLine="709"/>
        <w:jc w:val="both"/>
        <w:rPr>
          <w:rFonts w:cs="Times New Roman"/>
          <w:b/>
          <w:bCs/>
          <w:sz w:val="22"/>
          <w:szCs w:val="22"/>
        </w:rPr>
      </w:pPr>
      <w:r w:rsidRPr="00273843">
        <w:rPr>
          <w:rFonts w:cs="Times New Roman"/>
          <w:b/>
          <w:sz w:val="22"/>
          <w:szCs w:val="22"/>
        </w:rPr>
        <w:t xml:space="preserve"> </w:t>
      </w:r>
      <w:r w:rsidRPr="00B307F3">
        <w:rPr>
          <w:rFonts w:cs="Times New Roman"/>
          <w:b/>
          <w:sz w:val="22"/>
          <w:szCs w:val="22"/>
          <w:lang w:val="en-US"/>
        </w:rPr>
        <w:t>Director Científico: Dr. José María Molero García</w:t>
      </w:r>
    </w:p>
    <w:p w:rsidR="00FA0588" w:rsidRDefault="00FA0588" w:rsidP="00B307F3">
      <w:pPr>
        <w:pStyle w:val="Standard"/>
        <w:ind w:left="1860" w:hanging="1920"/>
        <w:rPr>
          <w:rFonts w:cs="Verdana"/>
          <w:b/>
          <w:sz w:val="22"/>
          <w:szCs w:val="22"/>
        </w:rPr>
      </w:pPr>
    </w:p>
    <w:sectPr w:rsidR="00FA058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DA8" w:rsidRDefault="006F5DA8">
      <w:r>
        <w:separator/>
      </w:r>
    </w:p>
  </w:endnote>
  <w:endnote w:type="continuationSeparator" w:id="0">
    <w:p w:rsidR="006F5DA8" w:rsidRDefault="006F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DA8" w:rsidRDefault="006F5DA8">
      <w:r>
        <w:rPr>
          <w:color w:val="000000"/>
        </w:rPr>
        <w:separator/>
      </w:r>
    </w:p>
  </w:footnote>
  <w:footnote w:type="continuationSeparator" w:id="0">
    <w:p w:rsidR="006F5DA8" w:rsidRDefault="006F5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88"/>
    <w:rsid w:val="00046B7B"/>
    <w:rsid w:val="000A4629"/>
    <w:rsid w:val="000F1B9D"/>
    <w:rsid w:val="001B0400"/>
    <w:rsid w:val="001D261C"/>
    <w:rsid w:val="002516F3"/>
    <w:rsid w:val="00273843"/>
    <w:rsid w:val="002936CB"/>
    <w:rsid w:val="00332D49"/>
    <w:rsid w:val="003B199E"/>
    <w:rsid w:val="0044250D"/>
    <w:rsid w:val="0050195D"/>
    <w:rsid w:val="005B1186"/>
    <w:rsid w:val="006A763C"/>
    <w:rsid w:val="006D2CD7"/>
    <w:rsid w:val="006E63DD"/>
    <w:rsid w:val="006F5DA8"/>
    <w:rsid w:val="008F766D"/>
    <w:rsid w:val="0093529B"/>
    <w:rsid w:val="00952B70"/>
    <w:rsid w:val="00A23E25"/>
    <w:rsid w:val="00A6663C"/>
    <w:rsid w:val="00B307F3"/>
    <w:rsid w:val="00B372D2"/>
    <w:rsid w:val="00BB448D"/>
    <w:rsid w:val="00C80F11"/>
    <w:rsid w:val="00C83B51"/>
    <w:rsid w:val="00D5535A"/>
    <w:rsid w:val="00D72EBF"/>
    <w:rsid w:val="00F676D2"/>
    <w:rsid w:val="00F75CE8"/>
    <w:rsid w:val="00FA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E605C-5953-45DD-A680-BA9150A8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Fernandez</dc:creator>
  <cp:lastModifiedBy>Live Med</cp:lastModifiedBy>
  <cp:revision>9</cp:revision>
  <cp:lastPrinted>2018-02-12T10:25:00Z</cp:lastPrinted>
  <dcterms:created xsi:type="dcterms:W3CDTF">2018-01-15T12:25:00Z</dcterms:created>
  <dcterms:modified xsi:type="dcterms:W3CDTF">2018-03-16T08:59:00Z</dcterms:modified>
</cp:coreProperties>
</file>