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11" w:rsidRDefault="000D7001" w:rsidP="007D6C7A">
      <w:pPr>
        <w:pStyle w:val="NormalWeb"/>
        <w:spacing w:before="67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580416" behindDoc="0" locked="0" layoutInCell="1" allowOverlap="1" wp14:anchorId="30C386F5" wp14:editId="581D2CC9">
            <wp:simplePos x="0" y="0"/>
            <wp:positionH relativeFrom="column">
              <wp:posOffset>-715315</wp:posOffset>
            </wp:positionH>
            <wp:positionV relativeFrom="page">
              <wp:posOffset>459105</wp:posOffset>
            </wp:positionV>
            <wp:extent cx="4347845" cy="562610"/>
            <wp:effectExtent l="0" t="0" r="0" b="8890"/>
            <wp:wrapSquare wrapText="bothSides"/>
            <wp:docPr id="1" name="Imagen 1" descr="C:\Users\Live\AppData\Local\Microsoft\Windows\INetCache\Content.Word\LogoAA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\AppData\Local\Microsoft\Windows\INetCache\Content.Word\LogoAAP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6560" behindDoc="0" locked="0" layoutInCell="1" allowOverlap="1" wp14:anchorId="6FBB709C" wp14:editId="04DBF12F">
            <wp:simplePos x="0" y="0"/>
            <wp:positionH relativeFrom="column">
              <wp:posOffset>4176395</wp:posOffset>
            </wp:positionH>
            <wp:positionV relativeFrom="page">
              <wp:posOffset>316865</wp:posOffset>
            </wp:positionV>
            <wp:extent cx="1829144" cy="770400"/>
            <wp:effectExtent l="0" t="0" r="0" b="0"/>
            <wp:wrapSquare wrapText="bothSides"/>
            <wp:docPr id="2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44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6111" w:rsidRDefault="00296111" w:rsidP="007D6C7A">
      <w:pPr>
        <w:pStyle w:val="NormalWeb"/>
        <w:spacing w:before="67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6B74F8" w:rsidRDefault="007D6C7A" w:rsidP="006B74F8">
      <w:pPr>
        <w:pStyle w:val="NormalWeb"/>
        <w:spacing w:before="67" w:beforeAutospacing="0" w:after="0" w:afterAutospacing="0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</w:pPr>
      <w:r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CASO C</w:t>
      </w:r>
      <w:r w:rsidR="00407934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LÍ</w:t>
      </w:r>
      <w:r w:rsidR="00296111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NICO</w:t>
      </w:r>
      <w:r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.</w:t>
      </w:r>
      <w:r w:rsidR="00296111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 xml:space="preserve"> </w:t>
      </w:r>
      <w:r w:rsidR="00412C79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APLICACIONES DIGITALES</w:t>
      </w:r>
    </w:p>
    <w:p w:rsidR="007D6C7A" w:rsidRDefault="00412C79" w:rsidP="006B74F8">
      <w:pPr>
        <w:pStyle w:val="NormalWeb"/>
        <w:spacing w:before="67" w:beforeAutospacing="0" w:after="0" w:afterAutospacing="0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</w:pP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  <w:t>¿Están cambiando el tratamiento y cuidado de los pacientes con diabetes?</w:t>
      </w:r>
    </w:p>
    <w:p w:rsidR="00B464A0" w:rsidRDefault="00B464A0" w:rsidP="006B74F8">
      <w:pPr>
        <w:pStyle w:val="NormalWeb"/>
        <w:spacing w:before="67" w:beforeAutospacing="0" w:after="0" w:afterAutospacing="0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</w:pPr>
    </w:p>
    <w:p w:rsidR="002E6A3D" w:rsidRPr="00B464A0" w:rsidRDefault="00412C79" w:rsidP="00EB1901">
      <w:pPr>
        <w:pStyle w:val="Prrafodelista"/>
        <w:numPr>
          <w:ilvl w:val="0"/>
          <w:numId w:val="26"/>
        </w:numPr>
        <w:spacing w:before="67"/>
        <w:rPr>
          <w:rFonts w:asciiTheme="minorHAnsi" w:hAnsiTheme="minorHAnsi"/>
          <w:color w:val="1D1B11" w:themeColor="background2" w:themeShade="1A"/>
        </w:rPr>
      </w:pPr>
      <w:r w:rsidRPr="00B464A0">
        <w:rPr>
          <w:rFonts w:asciiTheme="minorHAnsi" w:hAnsiTheme="minorHAnsi"/>
          <w:color w:val="1D1B11" w:themeColor="background2" w:themeShade="1A"/>
        </w:rPr>
        <w:t>Acude a nuestra consulta programada Juan Luis de 53 años, acompañado por su esposa.</w:t>
      </w:r>
    </w:p>
    <w:p w:rsidR="00412C79" w:rsidRPr="00B464A0" w:rsidRDefault="00412C79" w:rsidP="00412C79">
      <w:pPr>
        <w:pStyle w:val="Prrafodelista"/>
        <w:spacing w:before="67"/>
        <w:rPr>
          <w:rFonts w:asciiTheme="minorHAnsi" w:hAnsiTheme="minorHAnsi"/>
          <w:color w:val="1D1B11" w:themeColor="background2" w:themeShade="1A"/>
        </w:rPr>
      </w:pPr>
    </w:p>
    <w:p w:rsidR="00412C79" w:rsidRPr="00B464A0" w:rsidRDefault="00412C79" w:rsidP="00412C79">
      <w:pPr>
        <w:pStyle w:val="Prrafodelista"/>
        <w:numPr>
          <w:ilvl w:val="1"/>
          <w:numId w:val="26"/>
        </w:numPr>
        <w:rPr>
          <w:rFonts w:asciiTheme="minorHAnsi" w:hAnsiTheme="minorHAnsi"/>
          <w:color w:val="1D1B11" w:themeColor="background2" w:themeShade="1A"/>
        </w:rPr>
      </w:pPr>
      <w:r w:rsidRPr="00B464A0">
        <w:rPr>
          <w:rFonts w:asciiTheme="minorHAnsi" w:hAnsiTheme="minorHAnsi"/>
          <w:color w:val="1D1B11" w:themeColor="background2" w:themeShade="1A"/>
        </w:rPr>
        <w:t xml:space="preserve">Ha estado de baja por un síndrome coronario agudo tratado con </w:t>
      </w:r>
      <w:r w:rsidRPr="00B464A0">
        <w:rPr>
          <w:rFonts w:asciiTheme="minorHAnsi" w:hAnsiTheme="minorHAnsi"/>
          <w:bCs/>
          <w:color w:val="1D1B11" w:themeColor="background2" w:themeShade="1A"/>
        </w:rPr>
        <w:t xml:space="preserve">1 </w:t>
      </w:r>
      <w:proofErr w:type="spellStart"/>
      <w:r w:rsidRPr="00B464A0">
        <w:rPr>
          <w:rFonts w:asciiTheme="minorHAnsi" w:hAnsiTheme="minorHAnsi"/>
          <w:bCs/>
          <w:color w:val="1D1B11" w:themeColor="background2" w:themeShade="1A"/>
        </w:rPr>
        <w:t>stent</w:t>
      </w:r>
      <w:proofErr w:type="spellEnd"/>
      <w:r w:rsidRPr="00B464A0">
        <w:rPr>
          <w:rFonts w:asciiTheme="minorHAnsi" w:hAnsiTheme="minorHAnsi"/>
          <w:bCs/>
          <w:color w:val="1D1B11" w:themeColor="background2" w:themeShade="1A"/>
        </w:rPr>
        <w:t xml:space="preserve"> fármaco activo, con función ventricular conservada,  </w:t>
      </w:r>
      <w:r w:rsidRPr="00B464A0">
        <w:rPr>
          <w:rFonts w:asciiTheme="minorHAnsi" w:hAnsiTheme="minorHAnsi"/>
          <w:color w:val="1D1B11" w:themeColor="background2" w:themeShade="1A"/>
        </w:rPr>
        <w:t>y  debut diabetes tipo 2 (</w:t>
      </w:r>
      <w:r w:rsidRPr="00B464A0">
        <w:rPr>
          <w:rFonts w:asciiTheme="minorHAnsi" w:hAnsiTheme="minorHAnsi"/>
          <w:bCs/>
          <w:color w:val="1D1B11" w:themeColor="background2" w:themeShade="1A"/>
        </w:rPr>
        <w:t>HbA1c 8,3%,)</w:t>
      </w:r>
      <w:r w:rsidRPr="00B464A0">
        <w:rPr>
          <w:rFonts w:asciiTheme="minorHAnsi" w:hAnsiTheme="minorHAnsi"/>
          <w:color w:val="1D1B11" w:themeColor="background2" w:themeShade="1A"/>
        </w:rPr>
        <w:t>, durante 3 meses.</w:t>
      </w:r>
    </w:p>
    <w:p w:rsidR="00412C79" w:rsidRPr="00B464A0" w:rsidRDefault="00412C79" w:rsidP="00412C79">
      <w:pPr>
        <w:pStyle w:val="Prrafodelista"/>
        <w:ind w:left="1440"/>
        <w:rPr>
          <w:rFonts w:asciiTheme="minorHAnsi" w:hAnsiTheme="minorHAnsi"/>
          <w:color w:val="C00000"/>
        </w:rPr>
      </w:pPr>
    </w:p>
    <w:p w:rsidR="00412C79" w:rsidRPr="00B464A0" w:rsidRDefault="00412C79" w:rsidP="00412C79">
      <w:pPr>
        <w:pStyle w:val="Prrafodelista"/>
        <w:numPr>
          <w:ilvl w:val="0"/>
          <w:numId w:val="26"/>
        </w:numPr>
        <w:spacing w:before="67"/>
        <w:rPr>
          <w:rFonts w:asciiTheme="minorHAnsi" w:hAnsiTheme="minorHAnsi"/>
          <w:color w:val="1D1B11" w:themeColor="background2" w:themeShade="1A"/>
        </w:rPr>
      </w:pPr>
      <w:r w:rsidRPr="00B464A0">
        <w:rPr>
          <w:rFonts w:asciiTheme="minorHAnsi" w:hAnsiTheme="minorHAnsi"/>
          <w:color w:val="1D1B11" w:themeColor="background2" w:themeShade="1A"/>
        </w:rPr>
        <w:t>Repasando con el paciente, resumimos los antecedentes:</w:t>
      </w:r>
    </w:p>
    <w:p w:rsidR="00412C79" w:rsidRPr="00B464A0" w:rsidRDefault="00412C79" w:rsidP="00412C79">
      <w:pPr>
        <w:pStyle w:val="Prrafodelista"/>
        <w:spacing w:before="67"/>
        <w:rPr>
          <w:rFonts w:asciiTheme="minorHAnsi" w:hAnsiTheme="minorHAnsi"/>
          <w:color w:val="1D1B11" w:themeColor="background2" w:themeShade="1A"/>
        </w:rPr>
      </w:pPr>
    </w:p>
    <w:p w:rsidR="002E6A3D" w:rsidRPr="00B464A0" w:rsidRDefault="00412C79" w:rsidP="00D54556">
      <w:pPr>
        <w:numPr>
          <w:ilvl w:val="0"/>
          <w:numId w:val="24"/>
        </w:numPr>
        <w:spacing w:line="259" w:lineRule="auto"/>
        <w:jc w:val="left"/>
        <w:rPr>
          <w:color w:val="1D1B11" w:themeColor="background2" w:themeShade="1A"/>
          <w:sz w:val="24"/>
          <w:szCs w:val="24"/>
        </w:rPr>
      </w:pPr>
      <w:r w:rsidRPr="00B464A0">
        <w:rPr>
          <w:b/>
          <w:color w:val="1D1B11" w:themeColor="background2" w:themeShade="1A"/>
          <w:sz w:val="24"/>
          <w:szCs w:val="24"/>
          <w:lang w:val="es-ES_tradnl"/>
        </w:rPr>
        <w:t>A. Laboral:</w:t>
      </w:r>
      <w:r w:rsidRPr="00B464A0">
        <w:rPr>
          <w:color w:val="1D1B11" w:themeColor="background2" w:themeShade="1A"/>
          <w:sz w:val="24"/>
          <w:szCs w:val="24"/>
          <w:lang w:val="es-ES_tradnl"/>
        </w:rPr>
        <w:t xml:space="preserve"> banca, con cargo intermedio, estrés laboral. </w:t>
      </w:r>
      <w:r w:rsidR="002E6A3D" w:rsidRPr="00B464A0">
        <w:rPr>
          <w:color w:val="1D1B11" w:themeColor="background2" w:themeShade="1A"/>
          <w:sz w:val="24"/>
          <w:szCs w:val="24"/>
          <w:lang w:val="es-ES_tradnl"/>
        </w:rPr>
        <w:t>Come casi todos los días fuera de casa. Vida sedentaria, le preocupa su peso.</w:t>
      </w:r>
    </w:p>
    <w:p w:rsidR="00412C79" w:rsidRPr="00B464A0" w:rsidRDefault="00412C79" w:rsidP="00412C79">
      <w:pPr>
        <w:numPr>
          <w:ilvl w:val="0"/>
          <w:numId w:val="30"/>
        </w:numPr>
        <w:ind w:left="1428"/>
        <w:jc w:val="left"/>
        <w:rPr>
          <w:sz w:val="24"/>
          <w:szCs w:val="24"/>
        </w:rPr>
      </w:pPr>
      <w:r w:rsidRPr="00B464A0">
        <w:rPr>
          <w:b/>
          <w:color w:val="1D1B11" w:themeColor="background2" w:themeShade="1A"/>
          <w:sz w:val="24"/>
          <w:szCs w:val="24"/>
          <w:lang w:val="es-ES_tradnl"/>
        </w:rPr>
        <w:t>Hábito sedentario:</w:t>
      </w:r>
      <w:r w:rsidRPr="00B464A0">
        <w:rPr>
          <w:color w:val="1D1B11" w:themeColor="background2" w:themeShade="1A"/>
          <w:sz w:val="24"/>
          <w:szCs w:val="24"/>
          <w:lang w:val="es-ES_tradnl"/>
        </w:rPr>
        <w:t xml:space="preserve"> </w:t>
      </w:r>
      <w:r w:rsidRPr="00B464A0">
        <w:rPr>
          <w:bCs/>
          <w:sz w:val="24"/>
          <w:szCs w:val="24"/>
        </w:rPr>
        <w:t>v</w:t>
      </w:r>
      <w:r w:rsidRPr="00B464A0">
        <w:rPr>
          <w:bCs/>
          <w:sz w:val="24"/>
          <w:szCs w:val="24"/>
        </w:rPr>
        <w:t>a al trabajo en moto, a veces en autobús. Va a nadar los fines de semana.</w:t>
      </w:r>
    </w:p>
    <w:p w:rsidR="00412C79" w:rsidRPr="00B464A0" w:rsidRDefault="00412C79" w:rsidP="00412C79">
      <w:pPr>
        <w:numPr>
          <w:ilvl w:val="0"/>
          <w:numId w:val="30"/>
        </w:numPr>
        <w:ind w:left="1428"/>
        <w:jc w:val="left"/>
        <w:rPr>
          <w:sz w:val="24"/>
          <w:szCs w:val="24"/>
        </w:rPr>
      </w:pPr>
      <w:r w:rsidRPr="00B464A0">
        <w:rPr>
          <w:b/>
          <w:bCs/>
          <w:sz w:val="24"/>
          <w:szCs w:val="24"/>
        </w:rPr>
        <w:t>A. Personales</w:t>
      </w:r>
      <w:r w:rsidRPr="00B464A0">
        <w:rPr>
          <w:bCs/>
          <w:sz w:val="24"/>
          <w:szCs w:val="24"/>
        </w:rPr>
        <w:t>: obesidad tipo I (IMC 32,45 kg/m</w:t>
      </w:r>
      <w:r w:rsidRPr="00B464A0">
        <w:rPr>
          <w:bCs/>
          <w:sz w:val="24"/>
          <w:szCs w:val="24"/>
          <w:vertAlign w:val="superscript"/>
        </w:rPr>
        <w:t>2</w:t>
      </w:r>
      <w:r w:rsidRPr="00B464A0">
        <w:rPr>
          <w:bCs/>
          <w:sz w:val="24"/>
          <w:szCs w:val="24"/>
        </w:rPr>
        <w:t>). Glucemia basal alterada</w:t>
      </w:r>
    </w:p>
    <w:p w:rsidR="00412C79" w:rsidRPr="00B464A0" w:rsidRDefault="00412C79" w:rsidP="00412C79">
      <w:pPr>
        <w:ind w:left="1428"/>
        <w:jc w:val="left"/>
        <w:rPr>
          <w:sz w:val="24"/>
          <w:szCs w:val="24"/>
        </w:rPr>
      </w:pPr>
      <w:r w:rsidRPr="00B464A0">
        <w:rPr>
          <w:bCs/>
          <w:sz w:val="24"/>
          <w:szCs w:val="24"/>
        </w:rPr>
        <w:t xml:space="preserve"> (</w:t>
      </w:r>
      <w:proofErr w:type="gramStart"/>
      <w:r w:rsidRPr="00B464A0">
        <w:rPr>
          <w:bCs/>
          <w:sz w:val="24"/>
          <w:szCs w:val="24"/>
        </w:rPr>
        <w:t>hace</w:t>
      </w:r>
      <w:proofErr w:type="gramEnd"/>
      <w:r w:rsidRPr="00B464A0">
        <w:rPr>
          <w:bCs/>
          <w:sz w:val="24"/>
          <w:szCs w:val="24"/>
        </w:rPr>
        <w:t xml:space="preserve"> un año y medio HbA1c 6%, glucem</w:t>
      </w:r>
      <w:r w:rsidRPr="00B464A0">
        <w:rPr>
          <w:bCs/>
          <w:sz w:val="24"/>
          <w:szCs w:val="24"/>
        </w:rPr>
        <w:t xml:space="preserve">ia basal 107 gr/dl). </w:t>
      </w:r>
      <w:proofErr w:type="spellStart"/>
      <w:r w:rsidRPr="00B464A0">
        <w:rPr>
          <w:bCs/>
          <w:sz w:val="24"/>
          <w:szCs w:val="24"/>
        </w:rPr>
        <w:t>Dislipemia</w:t>
      </w:r>
      <w:proofErr w:type="spellEnd"/>
      <w:r w:rsidRPr="00B464A0">
        <w:rPr>
          <w:bCs/>
          <w:sz w:val="24"/>
          <w:szCs w:val="24"/>
        </w:rPr>
        <w:t xml:space="preserve">. HTA control </w:t>
      </w:r>
      <w:proofErr w:type="spellStart"/>
      <w:r w:rsidRPr="00B464A0">
        <w:rPr>
          <w:bCs/>
          <w:sz w:val="24"/>
          <w:szCs w:val="24"/>
        </w:rPr>
        <w:t>enalapril</w:t>
      </w:r>
      <w:proofErr w:type="spellEnd"/>
      <w:r w:rsidRPr="00B464A0">
        <w:rPr>
          <w:bCs/>
          <w:sz w:val="24"/>
          <w:szCs w:val="24"/>
        </w:rPr>
        <w:t xml:space="preserve"> 10 mg/12horas. Buen control por MAPA.</w:t>
      </w:r>
    </w:p>
    <w:p w:rsidR="00412C79" w:rsidRPr="00B464A0" w:rsidRDefault="00412C79" w:rsidP="00412C79">
      <w:pPr>
        <w:numPr>
          <w:ilvl w:val="0"/>
          <w:numId w:val="30"/>
        </w:numPr>
        <w:ind w:left="1428"/>
        <w:jc w:val="left"/>
        <w:rPr>
          <w:sz w:val="24"/>
          <w:szCs w:val="24"/>
        </w:rPr>
      </w:pPr>
      <w:r w:rsidRPr="00B464A0">
        <w:rPr>
          <w:b/>
          <w:bCs/>
          <w:sz w:val="24"/>
          <w:szCs w:val="24"/>
        </w:rPr>
        <w:t>A. Familiares:</w:t>
      </w:r>
      <w:r w:rsidRPr="00B464A0">
        <w:rPr>
          <w:bCs/>
          <w:sz w:val="24"/>
          <w:szCs w:val="24"/>
        </w:rPr>
        <w:t xml:space="preserve"> DM2 en abuela materna</w:t>
      </w:r>
      <w:r w:rsidRPr="00B464A0">
        <w:rPr>
          <w:sz w:val="24"/>
          <w:szCs w:val="24"/>
        </w:rPr>
        <w:t>.</w:t>
      </w:r>
    </w:p>
    <w:p w:rsidR="00412C79" w:rsidRPr="00B464A0" w:rsidRDefault="00412C79" w:rsidP="00412C79">
      <w:pPr>
        <w:numPr>
          <w:ilvl w:val="0"/>
          <w:numId w:val="30"/>
        </w:numPr>
        <w:ind w:left="1428"/>
        <w:jc w:val="left"/>
        <w:rPr>
          <w:sz w:val="24"/>
          <w:szCs w:val="24"/>
        </w:rPr>
      </w:pPr>
      <w:r w:rsidRPr="00B464A0">
        <w:rPr>
          <w:b/>
          <w:bCs/>
          <w:sz w:val="24"/>
          <w:szCs w:val="24"/>
        </w:rPr>
        <w:t>H. Tóxicos:</w:t>
      </w:r>
      <w:r w:rsidRPr="00B464A0">
        <w:rPr>
          <w:bCs/>
          <w:sz w:val="24"/>
          <w:szCs w:val="24"/>
        </w:rPr>
        <w:t xml:space="preserve"> ex fumador hace 5 años. </w:t>
      </w:r>
      <w:proofErr w:type="spellStart"/>
      <w:r w:rsidRPr="00B464A0">
        <w:rPr>
          <w:bCs/>
          <w:sz w:val="24"/>
          <w:szCs w:val="24"/>
        </w:rPr>
        <w:t>Enol</w:t>
      </w:r>
      <w:proofErr w:type="spellEnd"/>
      <w:r w:rsidRPr="00B464A0">
        <w:rPr>
          <w:bCs/>
          <w:sz w:val="24"/>
          <w:szCs w:val="24"/>
        </w:rPr>
        <w:t>, vino 30gr/día (</w:t>
      </w:r>
      <w:r w:rsidR="002977AF">
        <w:rPr>
          <w:bCs/>
          <w:sz w:val="24"/>
          <w:szCs w:val="24"/>
        </w:rPr>
        <w:t xml:space="preserve">3 </w:t>
      </w:r>
      <w:proofErr w:type="spellStart"/>
      <w:r w:rsidR="002977AF">
        <w:rPr>
          <w:bCs/>
          <w:sz w:val="24"/>
          <w:szCs w:val="24"/>
        </w:rPr>
        <w:t>UBEs</w:t>
      </w:r>
      <w:proofErr w:type="spellEnd"/>
      <w:r w:rsidR="002977AF">
        <w:rPr>
          <w:bCs/>
          <w:sz w:val="24"/>
          <w:szCs w:val="24"/>
        </w:rPr>
        <w:t>/día</w:t>
      </w:r>
      <w:bookmarkStart w:id="0" w:name="_GoBack"/>
      <w:bookmarkEnd w:id="0"/>
      <w:r w:rsidRPr="00B464A0">
        <w:rPr>
          <w:bCs/>
          <w:sz w:val="24"/>
          <w:szCs w:val="24"/>
        </w:rPr>
        <w:t>)</w:t>
      </w:r>
      <w:r w:rsidRPr="00B464A0">
        <w:rPr>
          <w:bCs/>
          <w:sz w:val="24"/>
          <w:szCs w:val="24"/>
        </w:rPr>
        <w:t>.</w:t>
      </w:r>
    </w:p>
    <w:p w:rsidR="00412C79" w:rsidRPr="00B464A0" w:rsidRDefault="00412C79" w:rsidP="00412C79">
      <w:pPr>
        <w:numPr>
          <w:ilvl w:val="0"/>
          <w:numId w:val="30"/>
        </w:numPr>
        <w:ind w:left="1428"/>
        <w:jc w:val="left"/>
        <w:rPr>
          <w:sz w:val="24"/>
          <w:szCs w:val="24"/>
        </w:rPr>
      </w:pPr>
      <w:r w:rsidRPr="00B464A0">
        <w:rPr>
          <w:b/>
          <w:bCs/>
          <w:sz w:val="24"/>
          <w:szCs w:val="24"/>
        </w:rPr>
        <w:t>H. Alimentación:</w:t>
      </w:r>
    </w:p>
    <w:p w:rsidR="00412C79" w:rsidRPr="00B464A0" w:rsidRDefault="00412C79" w:rsidP="00412C79">
      <w:pPr>
        <w:numPr>
          <w:ilvl w:val="2"/>
          <w:numId w:val="31"/>
        </w:numPr>
        <w:jc w:val="left"/>
        <w:rPr>
          <w:sz w:val="24"/>
          <w:szCs w:val="24"/>
        </w:rPr>
      </w:pPr>
      <w:r w:rsidRPr="00B464A0">
        <w:rPr>
          <w:bCs/>
          <w:sz w:val="24"/>
          <w:szCs w:val="24"/>
        </w:rPr>
        <w:t>Desayuna poco y rápido. Toma varios cafés en el trabajo, y algún pincho de tortilla o bocadillos de jamón, queso en el descanso.</w:t>
      </w:r>
    </w:p>
    <w:p w:rsidR="00412C79" w:rsidRPr="00B464A0" w:rsidRDefault="00412C79" w:rsidP="00412C79">
      <w:pPr>
        <w:numPr>
          <w:ilvl w:val="2"/>
          <w:numId w:val="31"/>
        </w:numPr>
        <w:jc w:val="left"/>
        <w:rPr>
          <w:sz w:val="24"/>
          <w:szCs w:val="24"/>
        </w:rPr>
      </w:pPr>
      <w:r w:rsidRPr="00B464A0">
        <w:rPr>
          <w:bCs/>
          <w:sz w:val="24"/>
          <w:szCs w:val="24"/>
        </w:rPr>
        <w:t>Come 3-4 veces/semana en restaurante por los horarios de trabajo y los compromisos que le generan</w:t>
      </w:r>
      <w:r w:rsidRPr="00B464A0">
        <w:rPr>
          <w:bCs/>
          <w:sz w:val="24"/>
          <w:szCs w:val="24"/>
        </w:rPr>
        <w:t>.</w:t>
      </w:r>
    </w:p>
    <w:p w:rsidR="00412C79" w:rsidRPr="00B464A0" w:rsidRDefault="00412C79" w:rsidP="00412C79">
      <w:pPr>
        <w:numPr>
          <w:ilvl w:val="2"/>
          <w:numId w:val="31"/>
        </w:numPr>
        <w:jc w:val="left"/>
        <w:rPr>
          <w:sz w:val="24"/>
          <w:szCs w:val="24"/>
        </w:rPr>
      </w:pPr>
      <w:r w:rsidRPr="00B464A0">
        <w:rPr>
          <w:bCs/>
          <w:sz w:val="24"/>
          <w:szCs w:val="24"/>
        </w:rPr>
        <w:t>Reconoce que toma poca fruta y verdura y más carne que pescado</w:t>
      </w:r>
      <w:r w:rsidRPr="00B464A0">
        <w:rPr>
          <w:bCs/>
          <w:sz w:val="24"/>
          <w:szCs w:val="24"/>
        </w:rPr>
        <w:t>.</w:t>
      </w:r>
    </w:p>
    <w:p w:rsidR="00412C79" w:rsidRPr="00B464A0" w:rsidRDefault="00412C79" w:rsidP="00412C79">
      <w:pPr>
        <w:numPr>
          <w:ilvl w:val="2"/>
          <w:numId w:val="31"/>
        </w:numPr>
        <w:jc w:val="left"/>
        <w:rPr>
          <w:sz w:val="24"/>
          <w:szCs w:val="24"/>
        </w:rPr>
      </w:pPr>
      <w:r w:rsidRPr="00B464A0">
        <w:rPr>
          <w:bCs/>
          <w:sz w:val="24"/>
          <w:szCs w:val="24"/>
        </w:rPr>
        <w:t xml:space="preserve">Cenas copiosas, ya que es el momento de reunión familiar y de relax después de un día de trabajo. </w:t>
      </w:r>
    </w:p>
    <w:p w:rsidR="00B464A0" w:rsidRPr="00B464A0" w:rsidRDefault="00B464A0" w:rsidP="00B464A0">
      <w:pPr>
        <w:ind w:left="2160"/>
        <w:jc w:val="left"/>
        <w:rPr>
          <w:sz w:val="24"/>
          <w:szCs w:val="24"/>
        </w:rPr>
      </w:pPr>
    </w:p>
    <w:p w:rsidR="00B464A0" w:rsidRPr="00B464A0" w:rsidRDefault="00B464A0" w:rsidP="00B464A0">
      <w:pPr>
        <w:pStyle w:val="Prrafodelista"/>
        <w:numPr>
          <w:ilvl w:val="0"/>
          <w:numId w:val="31"/>
        </w:numPr>
        <w:spacing w:before="67"/>
        <w:rPr>
          <w:rFonts w:asciiTheme="minorHAnsi" w:hAnsiTheme="minorHAnsi"/>
          <w:color w:val="1D1B11" w:themeColor="background2" w:themeShade="1A"/>
        </w:rPr>
      </w:pPr>
      <w:r w:rsidRPr="00B464A0">
        <w:rPr>
          <w:rFonts w:asciiTheme="minorHAnsi" w:hAnsiTheme="minorHAnsi"/>
          <w:color w:val="1D1B11" w:themeColor="background2" w:themeShade="1A"/>
        </w:rPr>
        <w:t>Al alta del hospital, sale con la siguiente pauta:</w:t>
      </w:r>
    </w:p>
    <w:p w:rsidR="00B464A0" w:rsidRPr="00B464A0" w:rsidRDefault="00B464A0" w:rsidP="00B464A0">
      <w:pPr>
        <w:pStyle w:val="Prrafodelista"/>
        <w:spacing w:before="67"/>
        <w:rPr>
          <w:rFonts w:asciiTheme="minorHAnsi" w:hAnsiTheme="minorHAnsi"/>
          <w:color w:val="1D1B11" w:themeColor="background2" w:themeShade="1A"/>
        </w:rPr>
      </w:pPr>
    </w:p>
    <w:p w:rsidR="00B464A0" w:rsidRPr="00B464A0" w:rsidRDefault="00B464A0" w:rsidP="00B464A0">
      <w:pPr>
        <w:numPr>
          <w:ilvl w:val="1"/>
          <w:numId w:val="32"/>
        </w:numPr>
        <w:jc w:val="left"/>
        <w:rPr>
          <w:sz w:val="24"/>
          <w:szCs w:val="24"/>
        </w:rPr>
      </w:pPr>
      <w:proofErr w:type="spellStart"/>
      <w:r w:rsidRPr="00B464A0">
        <w:rPr>
          <w:bCs/>
          <w:sz w:val="24"/>
          <w:szCs w:val="24"/>
        </w:rPr>
        <w:t>Atorvastatina</w:t>
      </w:r>
      <w:proofErr w:type="spellEnd"/>
      <w:r w:rsidRPr="00B464A0">
        <w:rPr>
          <w:bCs/>
          <w:sz w:val="24"/>
          <w:szCs w:val="24"/>
        </w:rPr>
        <w:t xml:space="preserve"> 40 mg/día</w:t>
      </w:r>
    </w:p>
    <w:p w:rsidR="00B464A0" w:rsidRPr="00B464A0" w:rsidRDefault="00B464A0" w:rsidP="00B464A0">
      <w:pPr>
        <w:numPr>
          <w:ilvl w:val="1"/>
          <w:numId w:val="32"/>
        </w:numPr>
        <w:jc w:val="left"/>
        <w:rPr>
          <w:sz w:val="24"/>
          <w:szCs w:val="24"/>
        </w:rPr>
      </w:pPr>
      <w:r w:rsidRPr="00B464A0">
        <w:rPr>
          <w:bCs/>
          <w:sz w:val="24"/>
          <w:szCs w:val="24"/>
        </w:rPr>
        <w:t xml:space="preserve"> </w:t>
      </w:r>
      <w:proofErr w:type="spellStart"/>
      <w:r w:rsidRPr="00B464A0">
        <w:rPr>
          <w:bCs/>
          <w:sz w:val="24"/>
          <w:szCs w:val="24"/>
        </w:rPr>
        <w:t>Clopidogrel</w:t>
      </w:r>
      <w:proofErr w:type="spellEnd"/>
      <w:r w:rsidRPr="00B464A0">
        <w:rPr>
          <w:bCs/>
          <w:sz w:val="24"/>
          <w:szCs w:val="24"/>
        </w:rPr>
        <w:t xml:space="preserve"> 75 mg/día</w:t>
      </w:r>
    </w:p>
    <w:p w:rsidR="00B464A0" w:rsidRPr="00B464A0" w:rsidRDefault="00B464A0" w:rsidP="00B464A0">
      <w:pPr>
        <w:numPr>
          <w:ilvl w:val="1"/>
          <w:numId w:val="32"/>
        </w:numPr>
        <w:jc w:val="left"/>
        <w:rPr>
          <w:sz w:val="24"/>
          <w:szCs w:val="24"/>
        </w:rPr>
      </w:pPr>
      <w:r w:rsidRPr="00B464A0">
        <w:rPr>
          <w:bCs/>
          <w:sz w:val="24"/>
          <w:szCs w:val="24"/>
        </w:rPr>
        <w:t>Ácido acetilsalicílico 100mgr/</w:t>
      </w:r>
      <w:proofErr w:type="spellStart"/>
      <w:r w:rsidRPr="00B464A0">
        <w:rPr>
          <w:bCs/>
          <w:sz w:val="24"/>
          <w:szCs w:val="24"/>
        </w:rPr>
        <w:t>dia</w:t>
      </w:r>
      <w:proofErr w:type="spellEnd"/>
      <w:r w:rsidRPr="00B464A0">
        <w:rPr>
          <w:bCs/>
          <w:sz w:val="24"/>
          <w:szCs w:val="24"/>
        </w:rPr>
        <w:t xml:space="preserve"> </w:t>
      </w:r>
    </w:p>
    <w:p w:rsidR="00B464A0" w:rsidRPr="00B464A0" w:rsidRDefault="00B464A0" w:rsidP="00B464A0">
      <w:pPr>
        <w:numPr>
          <w:ilvl w:val="1"/>
          <w:numId w:val="32"/>
        </w:numPr>
        <w:jc w:val="left"/>
        <w:rPr>
          <w:sz w:val="24"/>
          <w:szCs w:val="24"/>
        </w:rPr>
      </w:pPr>
      <w:proofErr w:type="spellStart"/>
      <w:r w:rsidRPr="00B464A0">
        <w:rPr>
          <w:bCs/>
          <w:sz w:val="24"/>
          <w:szCs w:val="24"/>
        </w:rPr>
        <w:t>Enalapril</w:t>
      </w:r>
      <w:proofErr w:type="spellEnd"/>
      <w:r w:rsidRPr="00B464A0">
        <w:rPr>
          <w:bCs/>
          <w:sz w:val="24"/>
          <w:szCs w:val="24"/>
        </w:rPr>
        <w:t xml:space="preserve"> 10 mg/12h.</w:t>
      </w:r>
    </w:p>
    <w:p w:rsidR="00B464A0" w:rsidRPr="00B464A0" w:rsidRDefault="00B464A0" w:rsidP="00B464A0">
      <w:pPr>
        <w:numPr>
          <w:ilvl w:val="1"/>
          <w:numId w:val="32"/>
        </w:numPr>
        <w:jc w:val="left"/>
        <w:rPr>
          <w:sz w:val="24"/>
          <w:szCs w:val="24"/>
        </w:rPr>
      </w:pPr>
      <w:proofErr w:type="spellStart"/>
      <w:r w:rsidRPr="00B464A0">
        <w:rPr>
          <w:bCs/>
          <w:sz w:val="24"/>
          <w:szCs w:val="24"/>
        </w:rPr>
        <w:t>Metformina</w:t>
      </w:r>
      <w:proofErr w:type="spellEnd"/>
      <w:r w:rsidRPr="00B464A0">
        <w:rPr>
          <w:bCs/>
          <w:sz w:val="24"/>
          <w:szCs w:val="24"/>
        </w:rPr>
        <w:t xml:space="preserve"> 1000 mg/12h </w:t>
      </w:r>
    </w:p>
    <w:p w:rsidR="00B464A0" w:rsidRPr="00B464A0" w:rsidRDefault="00B464A0" w:rsidP="00B464A0">
      <w:pPr>
        <w:numPr>
          <w:ilvl w:val="1"/>
          <w:numId w:val="32"/>
        </w:numPr>
        <w:jc w:val="left"/>
        <w:rPr>
          <w:sz w:val="24"/>
          <w:szCs w:val="24"/>
        </w:rPr>
      </w:pPr>
      <w:proofErr w:type="spellStart"/>
      <w:r w:rsidRPr="00B464A0">
        <w:rPr>
          <w:bCs/>
          <w:sz w:val="24"/>
          <w:szCs w:val="24"/>
        </w:rPr>
        <w:t>Empagliflozina</w:t>
      </w:r>
      <w:proofErr w:type="spellEnd"/>
      <w:r w:rsidRPr="00B464A0">
        <w:rPr>
          <w:bCs/>
          <w:sz w:val="24"/>
          <w:szCs w:val="24"/>
        </w:rPr>
        <w:t xml:space="preserve"> 12,5 mg/12horas, </w:t>
      </w:r>
    </w:p>
    <w:p w:rsidR="00B464A0" w:rsidRPr="00B464A0" w:rsidRDefault="00B464A0" w:rsidP="00B464A0">
      <w:pPr>
        <w:numPr>
          <w:ilvl w:val="1"/>
          <w:numId w:val="32"/>
        </w:numPr>
        <w:jc w:val="left"/>
        <w:rPr>
          <w:sz w:val="24"/>
          <w:szCs w:val="24"/>
        </w:rPr>
      </w:pPr>
      <w:r w:rsidRPr="00B464A0">
        <w:rPr>
          <w:bCs/>
          <w:sz w:val="24"/>
          <w:szCs w:val="24"/>
        </w:rPr>
        <w:t>Control estricto de la glucemia.</w:t>
      </w:r>
    </w:p>
    <w:p w:rsidR="00B464A0" w:rsidRPr="00B464A0" w:rsidRDefault="00B464A0" w:rsidP="00B464A0">
      <w:pPr>
        <w:numPr>
          <w:ilvl w:val="1"/>
          <w:numId w:val="32"/>
        </w:numPr>
        <w:jc w:val="left"/>
        <w:rPr>
          <w:sz w:val="24"/>
          <w:szCs w:val="24"/>
        </w:rPr>
      </w:pPr>
      <w:r w:rsidRPr="00B464A0">
        <w:rPr>
          <w:bCs/>
          <w:sz w:val="24"/>
          <w:szCs w:val="24"/>
        </w:rPr>
        <w:lastRenderedPageBreak/>
        <w:t xml:space="preserve">Educación sanitaria en el hospital pero lo han remitido a la consulta de atención primaria para seguimiento </w:t>
      </w:r>
    </w:p>
    <w:p w:rsidR="00B464A0" w:rsidRPr="00B464A0" w:rsidRDefault="00B464A0" w:rsidP="00B464A0">
      <w:pPr>
        <w:pStyle w:val="Prrafodelista"/>
        <w:spacing w:before="67"/>
        <w:ind w:left="1440"/>
        <w:rPr>
          <w:rFonts w:asciiTheme="minorHAnsi" w:hAnsiTheme="minorHAnsi"/>
          <w:color w:val="1D1B11" w:themeColor="background2" w:themeShade="1A"/>
        </w:rPr>
      </w:pPr>
    </w:p>
    <w:p w:rsidR="00B464A0" w:rsidRPr="00B464A0" w:rsidRDefault="00B464A0" w:rsidP="00B464A0">
      <w:pPr>
        <w:pStyle w:val="Prrafodelista"/>
        <w:numPr>
          <w:ilvl w:val="0"/>
          <w:numId w:val="33"/>
        </w:numPr>
        <w:rPr>
          <w:rFonts w:asciiTheme="minorHAnsi" w:hAnsiTheme="minorHAnsi"/>
        </w:rPr>
      </w:pPr>
      <w:r w:rsidRPr="00B464A0">
        <w:rPr>
          <w:rFonts w:asciiTheme="minorHAnsi" w:hAnsiTheme="minorHAnsi"/>
          <w:bCs/>
        </w:rPr>
        <w:t>Está asustado y agobiado por la toma de muchos  fármacos y ha decidido hacer un cambio en su estilo de vida, para intentar perder peso y controlar mejor todos los aspectos que le han llevado a esta situación.</w:t>
      </w:r>
    </w:p>
    <w:p w:rsidR="00B464A0" w:rsidRPr="00B464A0" w:rsidRDefault="00B464A0" w:rsidP="00B464A0">
      <w:pPr>
        <w:pStyle w:val="Prrafodelista"/>
        <w:numPr>
          <w:ilvl w:val="0"/>
          <w:numId w:val="33"/>
        </w:numPr>
        <w:rPr>
          <w:rFonts w:asciiTheme="minorHAnsi" w:hAnsiTheme="minorHAnsi"/>
        </w:rPr>
      </w:pPr>
      <w:r w:rsidRPr="00B464A0">
        <w:rPr>
          <w:rFonts w:asciiTheme="minorHAnsi" w:hAnsiTheme="minorHAnsi"/>
          <w:bCs/>
        </w:rPr>
        <w:t xml:space="preserve">Nos pide opinión y ayuda sobre herramientas de </w:t>
      </w:r>
      <w:r w:rsidRPr="00B464A0">
        <w:rPr>
          <w:rFonts w:asciiTheme="minorHAnsi" w:hAnsiTheme="minorHAnsi"/>
          <w:bCs/>
        </w:rPr>
        <w:t>internet y aplicaciones móviles.</w:t>
      </w:r>
    </w:p>
    <w:p w:rsidR="00B464A0" w:rsidRPr="00B464A0" w:rsidRDefault="00B464A0" w:rsidP="00B464A0">
      <w:pPr>
        <w:pStyle w:val="Prrafodelista"/>
        <w:numPr>
          <w:ilvl w:val="0"/>
          <w:numId w:val="33"/>
        </w:numPr>
        <w:rPr>
          <w:rFonts w:asciiTheme="minorHAnsi" w:hAnsiTheme="minorHAnsi"/>
        </w:rPr>
      </w:pPr>
      <w:r w:rsidRPr="00B464A0">
        <w:rPr>
          <w:rFonts w:asciiTheme="minorHAnsi" w:hAnsiTheme="minorHAnsi"/>
        </w:rPr>
        <w:t xml:space="preserve">Tiene  un  teléfono “inteligente” o </w:t>
      </w:r>
      <w:proofErr w:type="spellStart"/>
      <w:r w:rsidRPr="00B464A0">
        <w:rPr>
          <w:rFonts w:asciiTheme="minorHAnsi" w:hAnsiTheme="minorHAnsi"/>
        </w:rPr>
        <w:t>smar</w:t>
      </w:r>
      <w:r>
        <w:rPr>
          <w:rFonts w:asciiTheme="minorHAnsi" w:hAnsiTheme="minorHAnsi"/>
        </w:rPr>
        <w:t>t</w:t>
      </w:r>
      <w:r w:rsidRPr="00B464A0">
        <w:rPr>
          <w:rFonts w:asciiTheme="minorHAnsi" w:hAnsiTheme="minorHAnsi"/>
        </w:rPr>
        <w:t>phone</w:t>
      </w:r>
      <w:proofErr w:type="spellEnd"/>
      <w:r w:rsidRPr="00B464A0">
        <w:rPr>
          <w:rFonts w:asciiTheme="minorHAnsi" w:hAnsiTheme="minorHAnsi"/>
        </w:rPr>
        <w:t xml:space="preserve"> de última generación</w:t>
      </w:r>
      <w:r w:rsidRPr="00B464A0">
        <w:rPr>
          <w:rFonts w:asciiTheme="minorHAnsi" w:hAnsiTheme="minorHAnsi"/>
        </w:rPr>
        <w:t>.</w:t>
      </w:r>
    </w:p>
    <w:p w:rsidR="00407934" w:rsidRPr="00B464A0" w:rsidRDefault="00407934" w:rsidP="00412C79">
      <w:pPr>
        <w:spacing w:line="259" w:lineRule="auto"/>
        <w:ind w:left="1440"/>
        <w:jc w:val="left"/>
        <w:rPr>
          <w:rFonts w:eastAsiaTheme="minorEastAsia" w:cs="Arial"/>
          <w:bCs/>
          <w:color w:val="1D1B11" w:themeColor="background2" w:themeShade="1A"/>
          <w:kern w:val="24"/>
          <w:sz w:val="24"/>
          <w:szCs w:val="24"/>
          <w:lang w:val="es-ES_tradnl"/>
        </w:rPr>
      </w:pPr>
    </w:p>
    <w:p w:rsidR="0088180C" w:rsidRPr="00B464A0" w:rsidRDefault="002B3DB6" w:rsidP="007D6C7A">
      <w:pPr>
        <w:spacing w:before="67"/>
        <w:jc w:val="left"/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4"/>
          <w:u w:val="single"/>
          <w:lang w:val="es-ES_tradnl" w:eastAsia="es-ES"/>
        </w:rPr>
      </w:pPr>
      <w:r w:rsidRPr="00B464A0"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4"/>
          <w:u w:val="single"/>
          <w:lang w:val="es-ES_tradnl" w:eastAsia="es-ES"/>
        </w:rPr>
        <w:t>PREGUNTAS</w:t>
      </w:r>
      <w:r w:rsidR="0088180C" w:rsidRPr="00B464A0"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4"/>
          <w:u w:val="single"/>
          <w:lang w:val="es-ES_tradnl" w:eastAsia="es-ES"/>
        </w:rPr>
        <w:t>:</w:t>
      </w:r>
    </w:p>
    <w:p w:rsidR="0088180C" w:rsidRPr="00B464A0" w:rsidRDefault="0088180C" w:rsidP="007D6C7A">
      <w:pPr>
        <w:spacing w:before="67"/>
        <w:jc w:val="left"/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4"/>
          <w:u w:val="single"/>
          <w:lang w:val="es-ES_tradnl" w:eastAsia="es-ES"/>
        </w:rPr>
      </w:pPr>
    </w:p>
    <w:p w:rsidR="00B464A0" w:rsidRPr="00B464A0" w:rsidRDefault="00B464A0" w:rsidP="00B464A0">
      <w:pPr>
        <w:numPr>
          <w:ilvl w:val="0"/>
          <w:numId w:val="35"/>
        </w:numPr>
        <w:jc w:val="left"/>
        <w:rPr>
          <w:color w:val="1D1B11" w:themeColor="background2" w:themeShade="1A"/>
          <w:sz w:val="24"/>
          <w:szCs w:val="24"/>
        </w:rPr>
      </w:pPr>
      <w:r w:rsidRPr="00B464A0">
        <w:rPr>
          <w:color w:val="1D1B11" w:themeColor="background2" w:themeShade="1A"/>
          <w:sz w:val="24"/>
          <w:szCs w:val="24"/>
        </w:rPr>
        <w:t xml:space="preserve">¿Qué le recomendarías para apuntar las glucemias en el móvil? </w:t>
      </w:r>
    </w:p>
    <w:p w:rsidR="002E6A3D" w:rsidRPr="00B464A0" w:rsidRDefault="002E6A3D" w:rsidP="002E6A3D">
      <w:pPr>
        <w:rPr>
          <w:color w:val="1D1B11" w:themeColor="background2" w:themeShade="1A"/>
          <w:sz w:val="24"/>
          <w:szCs w:val="24"/>
        </w:rPr>
      </w:pPr>
    </w:p>
    <w:p w:rsidR="00B464A0" w:rsidRPr="00B464A0" w:rsidRDefault="00B464A0" w:rsidP="00B464A0">
      <w:pPr>
        <w:numPr>
          <w:ilvl w:val="0"/>
          <w:numId w:val="35"/>
        </w:numPr>
        <w:jc w:val="left"/>
        <w:rPr>
          <w:color w:val="1D1B11" w:themeColor="background2" w:themeShade="1A"/>
          <w:sz w:val="24"/>
          <w:szCs w:val="24"/>
        </w:rPr>
      </w:pPr>
      <w:r w:rsidRPr="00B464A0">
        <w:rPr>
          <w:color w:val="1D1B11" w:themeColor="background2" w:themeShade="1A"/>
          <w:sz w:val="24"/>
          <w:szCs w:val="24"/>
        </w:rPr>
        <w:t>Queremos que cambie y vuelva  a casa caminando</w:t>
      </w:r>
      <w:r w:rsidRPr="00B464A0">
        <w:rPr>
          <w:color w:val="1D1B11" w:themeColor="background2" w:themeShade="1A"/>
          <w:sz w:val="24"/>
          <w:szCs w:val="24"/>
        </w:rPr>
        <w:t>, 45 min,</w:t>
      </w:r>
      <w:r w:rsidRPr="00B464A0">
        <w:rPr>
          <w:color w:val="1D1B11" w:themeColor="background2" w:themeShade="1A"/>
          <w:sz w:val="24"/>
          <w:szCs w:val="24"/>
        </w:rPr>
        <w:t xml:space="preserve"> ¿cómo podemos saber cuánto camina y a qué ritmo? </w:t>
      </w:r>
    </w:p>
    <w:p w:rsidR="002E6A3D" w:rsidRPr="00B464A0" w:rsidRDefault="002E6A3D" w:rsidP="002E6A3D">
      <w:pPr>
        <w:rPr>
          <w:color w:val="1D1B11" w:themeColor="background2" w:themeShade="1A"/>
          <w:sz w:val="24"/>
          <w:szCs w:val="24"/>
        </w:rPr>
      </w:pPr>
    </w:p>
    <w:p w:rsidR="00B464A0" w:rsidRPr="00B464A0" w:rsidRDefault="00B464A0" w:rsidP="00B464A0">
      <w:pPr>
        <w:numPr>
          <w:ilvl w:val="0"/>
          <w:numId w:val="35"/>
        </w:numPr>
        <w:jc w:val="left"/>
        <w:rPr>
          <w:color w:val="1D1B11" w:themeColor="background2" w:themeShade="1A"/>
          <w:sz w:val="24"/>
          <w:szCs w:val="24"/>
        </w:rPr>
      </w:pPr>
      <w:r w:rsidRPr="00B464A0">
        <w:rPr>
          <w:color w:val="1D1B11" w:themeColor="background2" w:themeShade="1A"/>
          <w:sz w:val="24"/>
          <w:szCs w:val="24"/>
        </w:rPr>
        <w:t>Existen aplicaciones que son útiles para llevar alimentación sana</w:t>
      </w:r>
      <w:r w:rsidRPr="00B464A0">
        <w:rPr>
          <w:color w:val="1D1B11" w:themeColor="background2" w:themeShade="1A"/>
          <w:sz w:val="24"/>
          <w:szCs w:val="24"/>
        </w:rPr>
        <w:t>,</w:t>
      </w:r>
      <w:r w:rsidRPr="00B464A0">
        <w:rPr>
          <w:color w:val="1D1B11" w:themeColor="background2" w:themeShade="1A"/>
          <w:sz w:val="24"/>
          <w:szCs w:val="24"/>
        </w:rPr>
        <w:t xml:space="preserve"> ¿con qué herramientas digitales móviles le pueden ayudar?</w:t>
      </w:r>
    </w:p>
    <w:p w:rsidR="002E6A3D" w:rsidRPr="00875FB5" w:rsidRDefault="002E6A3D" w:rsidP="002E6A3D">
      <w:pPr>
        <w:rPr>
          <w:color w:val="FF0000"/>
          <w:sz w:val="28"/>
          <w:szCs w:val="28"/>
        </w:rPr>
      </w:pPr>
    </w:p>
    <w:p w:rsidR="002B3DB6" w:rsidRPr="00501DB3" w:rsidRDefault="002B3DB6" w:rsidP="007D6C7A">
      <w:pPr>
        <w:spacing w:before="67"/>
        <w:jc w:val="left"/>
        <w:rPr>
          <w:rFonts w:eastAsiaTheme="minorEastAsia" w:cs="Arial"/>
          <w:bCs/>
          <w:color w:val="1D1B11" w:themeColor="background2" w:themeShade="1A"/>
          <w:kern w:val="24"/>
          <w:sz w:val="24"/>
          <w:szCs w:val="28"/>
          <w:lang w:eastAsia="es-ES"/>
        </w:rPr>
      </w:pPr>
    </w:p>
    <w:sectPr w:rsidR="002B3DB6" w:rsidRPr="00501DB3" w:rsidSect="001765DA"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CB" w:rsidRDefault="00C957CB" w:rsidP="00BE6EFA">
      <w:r>
        <w:separator/>
      </w:r>
    </w:p>
  </w:endnote>
  <w:endnote w:type="continuationSeparator" w:id="0">
    <w:p w:rsidR="00C957CB" w:rsidRDefault="00C957CB" w:rsidP="00BE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34" w:rsidRDefault="00407934">
    <w:pPr>
      <w:pStyle w:val="Piedepgina"/>
      <w:jc w:val="center"/>
      <w:rPr>
        <w:caps/>
        <w:color w:val="4F81BD" w:themeColor="accent1"/>
      </w:rPr>
    </w:pPr>
    <w:r w:rsidRPr="00A16596">
      <w:rPr>
        <w:noProof/>
        <w:lang w:eastAsia="es-ES"/>
      </w:rPr>
      <w:drawing>
        <wp:anchor distT="0" distB="0" distL="114300" distR="114300" simplePos="0" relativeHeight="251632640" behindDoc="1" locked="0" layoutInCell="1" allowOverlap="1" wp14:anchorId="3F5CF0A4" wp14:editId="6B88AA4D">
          <wp:simplePos x="0" y="0"/>
          <wp:positionH relativeFrom="margin">
            <wp:posOffset>-387706</wp:posOffset>
          </wp:positionH>
          <wp:positionV relativeFrom="paragraph">
            <wp:posOffset>101778</wp:posOffset>
          </wp:positionV>
          <wp:extent cx="2545715" cy="224790"/>
          <wp:effectExtent l="0" t="0" r="6985" b="381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e\Desktop\logos def\PieAAP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                  </w:t>
    </w:r>
  </w:p>
  <w:p w:rsidR="00407934" w:rsidRDefault="00407934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977AF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BE6EFA" w:rsidRDefault="00BE6E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CB" w:rsidRDefault="00C957CB" w:rsidP="00BE6EFA">
      <w:r>
        <w:separator/>
      </w:r>
    </w:p>
  </w:footnote>
  <w:footnote w:type="continuationSeparator" w:id="0">
    <w:p w:rsidR="00C957CB" w:rsidRDefault="00C957CB" w:rsidP="00BE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700"/>
    <w:multiLevelType w:val="hybridMultilevel"/>
    <w:tmpl w:val="732A80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7EB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83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CF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6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0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4B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80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0709CD"/>
    <w:multiLevelType w:val="hybridMultilevel"/>
    <w:tmpl w:val="FB2EC428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B7138"/>
    <w:multiLevelType w:val="hybridMultilevel"/>
    <w:tmpl w:val="A3489AF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F71E40"/>
    <w:multiLevelType w:val="hybridMultilevel"/>
    <w:tmpl w:val="19949ED8"/>
    <w:lvl w:ilvl="0" w:tplc="5B5C649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5D49B7"/>
    <w:multiLevelType w:val="hybridMultilevel"/>
    <w:tmpl w:val="7E32E076"/>
    <w:lvl w:ilvl="0" w:tplc="A90A7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F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B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A1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A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8A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07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2B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0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F34E8C"/>
    <w:multiLevelType w:val="hybridMultilevel"/>
    <w:tmpl w:val="118C8F5C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04226"/>
    <w:multiLevelType w:val="hybridMultilevel"/>
    <w:tmpl w:val="E49E0D06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41CD"/>
    <w:multiLevelType w:val="hybridMultilevel"/>
    <w:tmpl w:val="4E1ACE06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3081E"/>
    <w:multiLevelType w:val="hybridMultilevel"/>
    <w:tmpl w:val="17CE9894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760AFBC2">
      <w:start w:val="1"/>
      <w:numFmt w:val="bullet"/>
      <w:lvlText w:val="•"/>
      <w:lvlJc w:val="left"/>
      <w:pPr>
        <w:ind w:left="2160" w:hanging="180"/>
      </w:pPr>
      <w:rPr>
        <w:rFonts w:ascii="Calibri" w:hAnsi="Calibri" w:hint="default"/>
        <w:color w:val="C00000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F31EE"/>
    <w:multiLevelType w:val="hybridMultilevel"/>
    <w:tmpl w:val="66647266"/>
    <w:lvl w:ilvl="0" w:tplc="5B5C649E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1D1448E3"/>
    <w:multiLevelType w:val="hybridMultilevel"/>
    <w:tmpl w:val="D6AC1124"/>
    <w:lvl w:ilvl="0" w:tplc="FB1630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073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AA5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23F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6D6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A8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8B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2B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E73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3F4042"/>
    <w:multiLevelType w:val="hybridMultilevel"/>
    <w:tmpl w:val="AAE6E054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86EE5"/>
    <w:multiLevelType w:val="hybridMultilevel"/>
    <w:tmpl w:val="1C3A4C5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F613D2"/>
    <w:multiLevelType w:val="hybridMultilevel"/>
    <w:tmpl w:val="47E4801A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0000"/>
      </w:rPr>
    </w:lvl>
    <w:lvl w:ilvl="1" w:tplc="1D64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4DC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633A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38AE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94D8A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5207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5802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C2201A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4">
    <w:nsid w:val="29E14798"/>
    <w:multiLevelType w:val="hybridMultilevel"/>
    <w:tmpl w:val="B21A39D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ED5FB3"/>
    <w:multiLevelType w:val="hybridMultilevel"/>
    <w:tmpl w:val="EFD0B510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33C467B"/>
    <w:multiLevelType w:val="hybridMultilevel"/>
    <w:tmpl w:val="54D6214A"/>
    <w:lvl w:ilvl="0" w:tplc="8F22B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C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A5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21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A2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5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E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E1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E7E223C"/>
    <w:multiLevelType w:val="hybridMultilevel"/>
    <w:tmpl w:val="0A1AD5BE"/>
    <w:lvl w:ilvl="0" w:tplc="9A9E2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893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ADB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E42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68F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AD7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4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D9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045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C62EA"/>
    <w:multiLevelType w:val="hybridMultilevel"/>
    <w:tmpl w:val="FFA86D4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236BEE"/>
    <w:multiLevelType w:val="hybridMultilevel"/>
    <w:tmpl w:val="C7B4D01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350937"/>
    <w:multiLevelType w:val="hybridMultilevel"/>
    <w:tmpl w:val="49F2581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7A1E06"/>
    <w:multiLevelType w:val="hybridMultilevel"/>
    <w:tmpl w:val="1624C8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15B65"/>
    <w:multiLevelType w:val="hybridMultilevel"/>
    <w:tmpl w:val="F39A1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600D7"/>
    <w:multiLevelType w:val="hybridMultilevel"/>
    <w:tmpl w:val="CCDA7B98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5584F"/>
    <w:multiLevelType w:val="hybridMultilevel"/>
    <w:tmpl w:val="2758C6C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106289"/>
    <w:multiLevelType w:val="hybridMultilevel"/>
    <w:tmpl w:val="F2EAC1CC"/>
    <w:lvl w:ilvl="0" w:tplc="6A22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A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0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68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E3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A8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2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A3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D884104"/>
    <w:multiLevelType w:val="hybridMultilevel"/>
    <w:tmpl w:val="14D21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B595E"/>
    <w:multiLevelType w:val="hybridMultilevel"/>
    <w:tmpl w:val="5CA47F12"/>
    <w:lvl w:ilvl="0" w:tplc="6C9A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EB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83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CF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6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0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4B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80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2301F2"/>
    <w:multiLevelType w:val="hybridMultilevel"/>
    <w:tmpl w:val="7918328E"/>
    <w:lvl w:ilvl="0" w:tplc="DD44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5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87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A8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4E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4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68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7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0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54C307B"/>
    <w:multiLevelType w:val="hybridMultilevel"/>
    <w:tmpl w:val="7A72C364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60AFBC2">
      <w:start w:val="1"/>
      <w:numFmt w:val="bullet"/>
      <w:lvlText w:val="•"/>
      <w:lvlJc w:val="left"/>
      <w:pPr>
        <w:ind w:left="2160" w:hanging="180"/>
      </w:pPr>
      <w:rPr>
        <w:rFonts w:ascii="Calibri" w:hAnsi="Calibri" w:hint="default"/>
        <w:color w:val="C00000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C6E1E"/>
    <w:multiLevelType w:val="hybridMultilevel"/>
    <w:tmpl w:val="7AB051D0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411BB"/>
    <w:multiLevelType w:val="hybridMultilevel"/>
    <w:tmpl w:val="F1DE8A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28B9"/>
    <w:multiLevelType w:val="hybridMultilevel"/>
    <w:tmpl w:val="8AB47B5A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A0906B8"/>
    <w:multiLevelType w:val="hybridMultilevel"/>
    <w:tmpl w:val="C32C0C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583541"/>
    <w:multiLevelType w:val="hybridMultilevel"/>
    <w:tmpl w:val="24B0FB36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33"/>
  </w:num>
  <w:num w:numId="5">
    <w:abstractNumId w:val="25"/>
  </w:num>
  <w:num w:numId="6">
    <w:abstractNumId w:val="14"/>
  </w:num>
  <w:num w:numId="7">
    <w:abstractNumId w:val="3"/>
  </w:num>
  <w:num w:numId="8">
    <w:abstractNumId w:val="34"/>
  </w:num>
  <w:num w:numId="9">
    <w:abstractNumId w:val="32"/>
  </w:num>
  <w:num w:numId="10">
    <w:abstractNumId w:val="15"/>
  </w:num>
  <w:num w:numId="11">
    <w:abstractNumId w:val="30"/>
  </w:num>
  <w:num w:numId="12">
    <w:abstractNumId w:val="7"/>
  </w:num>
  <w:num w:numId="13">
    <w:abstractNumId w:val="19"/>
  </w:num>
  <w:num w:numId="14">
    <w:abstractNumId w:val="9"/>
  </w:num>
  <w:num w:numId="15">
    <w:abstractNumId w:val="2"/>
  </w:num>
  <w:num w:numId="16">
    <w:abstractNumId w:val="6"/>
  </w:num>
  <w:num w:numId="17">
    <w:abstractNumId w:val="24"/>
  </w:num>
  <w:num w:numId="18">
    <w:abstractNumId w:val="11"/>
  </w:num>
  <w:num w:numId="19">
    <w:abstractNumId w:val="18"/>
  </w:num>
  <w:num w:numId="20">
    <w:abstractNumId w:val="20"/>
  </w:num>
  <w:num w:numId="21">
    <w:abstractNumId w:val="23"/>
  </w:num>
  <w:num w:numId="22">
    <w:abstractNumId w:val="12"/>
  </w:num>
  <w:num w:numId="23">
    <w:abstractNumId w:val="4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10"/>
  </w:num>
  <w:num w:numId="29">
    <w:abstractNumId w:val="31"/>
  </w:num>
  <w:num w:numId="30">
    <w:abstractNumId w:val="21"/>
  </w:num>
  <w:num w:numId="31">
    <w:abstractNumId w:val="29"/>
  </w:num>
  <w:num w:numId="32">
    <w:abstractNumId w:val="8"/>
  </w:num>
  <w:num w:numId="33">
    <w:abstractNumId w:val="5"/>
  </w:num>
  <w:num w:numId="34">
    <w:abstractNumId w:val="2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7A"/>
    <w:rsid w:val="00062FE5"/>
    <w:rsid w:val="000D7001"/>
    <w:rsid w:val="000E4123"/>
    <w:rsid w:val="001765DA"/>
    <w:rsid w:val="00193D15"/>
    <w:rsid w:val="0028553A"/>
    <w:rsid w:val="00296111"/>
    <w:rsid w:val="002977AF"/>
    <w:rsid w:val="002B3DB6"/>
    <w:rsid w:val="002E6A3D"/>
    <w:rsid w:val="00407934"/>
    <w:rsid w:val="00412C79"/>
    <w:rsid w:val="00501DB3"/>
    <w:rsid w:val="006B74F8"/>
    <w:rsid w:val="0071680F"/>
    <w:rsid w:val="007D6C7A"/>
    <w:rsid w:val="00824F50"/>
    <w:rsid w:val="0088180C"/>
    <w:rsid w:val="00896174"/>
    <w:rsid w:val="00B464A0"/>
    <w:rsid w:val="00BE6EFA"/>
    <w:rsid w:val="00C0735D"/>
    <w:rsid w:val="00C957CB"/>
    <w:rsid w:val="00D45740"/>
    <w:rsid w:val="00D54556"/>
    <w:rsid w:val="00E56BED"/>
    <w:rsid w:val="00F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854DB-6B6D-4D38-A59D-C7B3AA5C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C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D6C7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C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C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6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EFA"/>
  </w:style>
  <w:style w:type="paragraph" w:styleId="Piedepgina">
    <w:name w:val="footer"/>
    <w:basedOn w:val="Normal"/>
    <w:link w:val="PiedepginaCar"/>
    <w:uiPriority w:val="99"/>
    <w:unhideWhenUsed/>
    <w:rsid w:val="00BE6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5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6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Serrano</dc:creator>
  <cp:lastModifiedBy>Live Med</cp:lastModifiedBy>
  <cp:revision>8</cp:revision>
  <dcterms:created xsi:type="dcterms:W3CDTF">2017-04-07T10:28:00Z</dcterms:created>
  <dcterms:modified xsi:type="dcterms:W3CDTF">2017-04-17T12:23:00Z</dcterms:modified>
</cp:coreProperties>
</file>