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11" w:rsidRDefault="00407934" w:rsidP="007D6C7A">
      <w:pPr>
        <w:pStyle w:val="NormalWeb"/>
        <w:spacing w:before="67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580416" behindDoc="0" locked="0" layoutInCell="1" allowOverlap="1" wp14:anchorId="11E30C1E" wp14:editId="4E54841C">
            <wp:simplePos x="0" y="0"/>
            <wp:positionH relativeFrom="column">
              <wp:posOffset>-627050</wp:posOffset>
            </wp:positionH>
            <wp:positionV relativeFrom="paragraph">
              <wp:posOffset>-466090</wp:posOffset>
            </wp:positionV>
            <wp:extent cx="4347845" cy="562610"/>
            <wp:effectExtent l="0" t="0" r="0" b="0"/>
            <wp:wrapSquare wrapText="bothSides"/>
            <wp:docPr id="1" name="Imagen 1" descr="C:\Users\Live\AppData\Local\Microsoft\Windows\INetCache\Content.Word\LogoAA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\AppData\Local\Microsoft\Windows\INetCache\Content.Word\LogoAAP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111">
        <w:rPr>
          <w:noProof/>
        </w:rPr>
        <w:drawing>
          <wp:anchor distT="0" distB="0" distL="114300" distR="114300" simplePos="0" relativeHeight="251586560" behindDoc="0" locked="0" layoutInCell="1" allowOverlap="1" wp14:anchorId="60B875B3" wp14:editId="1F883175">
            <wp:simplePos x="0" y="0"/>
            <wp:positionH relativeFrom="column">
              <wp:posOffset>4178325</wp:posOffset>
            </wp:positionH>
            <wp:positionV relativeFrom="paragraph">
              <wp:posOffset>-621563</wp:posOffset>
            </wp:positionV>
            <wp:extent cx="1828800" cy="770255"/>
            <wp:effectExtent l="0" t="0" r="0" b="0"/>
            <wp:wrapSquare wrapText="bothSides"/>
            <wp:docPr id="2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6111" w:rsidRDefault="00296111" w:rsidP="007D6C7A">
      <w:pPr>
        <w:pStyle w:val="NormalWeb"/>
        <w:spacing w:before="67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296111" w:rsidRDefault="00296111" w:rsidP="007D6C7A">
      <w:pPr>
        <w:pStyle w:val="NormalWeb"/>
        <w:spacing w:before="67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7D6C7A" w:rsidRPr="00501DB3" w:rsidRDefault="007D6C7A" w:rsidP="00296111">
      <w:pPr>
        <w:pStyle w:val="NormalWeb"/>
        <w:spacing w:before="67" w:beforeAutospacing="0" w:after="0" w:afterAutospacing="0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</w:pPr>
      <w:r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CASO C</w:t>
      </w:r>
      <w:r w:rsidR="00407934"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LÍ</w:t>
      </w:r>
      <w:r w:rsidR="00296111"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NICO</w:t>
      </w:r>
      <w:r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.</w:t>
      </w:r>
      <w:r w:rsidR="00296111"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 xml:space="preserve"> </w:t>
      </w:r>
      <w:r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COMPLICACIONES DE LA DIABETES</w:t>
      </w:r>
    </w:p>
    <w:p w:rsidR="007D6C7A" w:rsidRPr="00501DB3" w:rsidRDefault="007D6C7A" w:rsidP="00296111">
      <w:pPr>
        <w:pStyle w:val="NormalWeb"/>
        <w:spacing w:before="67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</w:pPr>
      <w:r w:rsidRPr="00501DB3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  <w:t>Pie diabético, retinopatía, nefropatía diabética</w:t>
      </w:r>
    </w:p>
    <w:p w:rsidR="007D6C7A" w:rsidRPr="00501DB3" w:rsidRDefault="007D6C7A" w:rsidP="0088180C">
      <w:pPr>
        <w:pStyle w:val="NormalWeb"/>
        <w:numPr>
          <w:ilvl w:val="0"/>
          <w:numId w:val="12"/>
        </w:numPr>
        <w:spacing w:before="67" w:beforeAutospacing="0" w:after="0" w:afterAutospacing="0"/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</w:pPr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Mujer de 65 años que acude por primera vez a nuestra consulta y nos solicita analítica para revisión de la DM2. P</w:t>
      </w:r>
      <w:r w:rsidR="00296111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 xml:space="preserve">rocede de otro centro de salud </w:t>
      </w:r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y no disponemos de información previa salvo la que e</w:t>
      </w:r>
      <w:r w:rsidR="0088180C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lla nos aporta con la anamnesis:</w:t>
      </w:r>
    </w:p>
    <w:p w:rsidR="007D6C7A" w:rsidRPr="00501DB3" w:rsidRDefault="007D6C7A" w:rsidP="007D6C7A">
      <w:pPr>
        <w:pStyle w:val="NormalWeb"/>
        <w:spacing w:before="67" w:beforeAutospacing="0" w:after="0" w:afterAutospacing="0"/>
        <w:rPr>
          <w:rFonts w:asciiTheme="minorHAnsi" w:hAnsiTheme="minorHAnsi"/>
          <w:color w:val="1D1B11" w:themeColor="background2" w:themeShade="1A"/>
          <w:sz w:val="22"/>
        </w:rPr>
      </w:pPr>
    </w:p>
    <w:p w:rsidR="007D6C7A" w:rsidRPr="00501DB3" w:rsidRDefault="007D6C7A" w:rsidP="0088180C">
      <w:pPr>
        <w:pStyle w:val="Prrafodelista"/>
        <w:numPr>
          <w:ilvl w:val="0"/>
          <w:numId w:val="13"/>
        </w:numPr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</w:pPr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DM2 diagnosticada hace 5 años con motivo de un reconocimiento de e</w:t>
      </w:r>
      <w:r w:rsidR="00296111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 xml:space="preserve">mpresa. Tratamiento actual con </w:t>
      </w:r>
      <w:proofErr w:type="spellStart"/>
      <w:r w:rsidR="00296111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metformina</w:t>
      </w:r>
      <w:proofErr w:type="spellEnd"/>
      <w:r w:rsidR="00296111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/</w:t>
      </w:r>
      <w:proofErr w:type="spellStart"/>
      <w:r w:rsidR="00296111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sitagliptina</w:t>
      </w:r>
      <w:proofErr w:type="spellEnd"/>
      <w:r w:rsidR="00296111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 xml:space="preserve"> 50/</w:t>
      </w:r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 xml:space="preserve">1000 mg 1/0/1. Reconoce no haber seguido con anterioridad los controles médicos </w:t>
      </w:r>
      <w:r w:rsidR="002B3DB6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recomendados.</w:t>
      </w:r>
    </w:p>
    <w:p w:rsidR="007D6C7A" w:rsidRPr="00501DB3" w:rsidRDefault="007D6C7A" w:rsidP="0088180C">
      <w:pPr>
        <w:pStyle w:val="Prrafodelista"/>
        <w:numPr>
          <w:ilvl w:val="0"/>
          <w:numId w:val="13"/>
        </w:numPr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</w:pPr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HTA diagnos</w:t>
      </w:r>
      <w:r w:rsidR="00296111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 xml:space="preserve">ticada hace 4 años tratada con </w:t>
      </w:r>
      <w:proofErr w:type="spellStart"/>
      <w:r w:rsidR="00296111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e</w:t>
      </w:r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nalapril</w:t>
      </w:r>
      <w:proofErr w:type="spellEnd"/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 xml:space="preserve"> 10 mg/día que suspendió por tos. Sin tratamiento en la actualidad</w:t>
      </w:r>
      <w:r w:rsidR="002B3DB6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.</w:t>
      </w:r>
    </w:p>
    <w:p w:rsidR="007D6C7A" w:rsidRPr="00501DB3" w:rsidRDefault="00296111" w:rsidP="0088180C">
      <w:pPr>
        <w:pStyle w:val="Prrafodelista"/>
        <w:numPr>
          <w:ilvl w:val="0"/>
          <w:numId w:val="13"/>
        </w:numPr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</w:pPr>
      <w:proofErr w:type="spellStart"/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Dislipemia</w:t>
      </w:r>
      <w:proofErr w:type="spellEnd"/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 xml:space="preserve"> en tratamiento con </w:t>
      </w:r>
      <w:proofErr w:type="spellStart"/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a</w:t>
      </w:r>
      <w:r w:rsidR="007D6C7A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torvastatina</w:t>
      </w:r>
      <w:proofErr w:type="spellEnd"/>
      <w:r w:rsidR="007D6C7A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 xml:space="preserve"> 10 mg 0/0/1</w:t>
      </w:r>
      <w:r w:rsidR="00501DB3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.</w:t>
      </w:r>
    </w:p>
    <w:p w:rsidR="007D6C7A" w:rsidRPr="00501DB3" w:rsidRDefault="00296111" w:rsidP="0088180C">
      <w:pPr>
        <w:pStyle w:val="Prrafodelista"/>
        <w:numPr>
          <w:ilvl w:val="0"/>
          <w:numId w:val="13"/>
        </w:numPr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</w:pPr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No f</w:t>
      </w:r>
      <w:r w:rsidR="007D6C7A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umadora</w:t>
      </w:r>
      <w:r w:rsidR="002B3DB6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</w:rPr>
        <w:t>.</w:t>
      </w:r>
    </w:p>
    <w:p w:rsidR="007D6C7A" w:rsidRPr="00501DB3" w:rsidRDefault="007D6C7A" w:rsidP="007D6C7A">
      <w:pPr>
        <w:pStyle w:val="Prrafodelista"/>
        <w:rPr>
          <w:rFonts w:asciiTheme="minorHAnsi" w:hAnsiTheme="minorHAnsi"/>
          <w:color w:val="1D1B11" w:themeColor="background2" w:themeShade="1A"/>
        </w:rPr>
      </w:pPr>
    </w:p>
    <w:p w:rsidR="00407934" w:rsidRPr="00766096" w:rsidRDefault="00296111" w:rsidP="0088180C">
      <w:pPr>
        <w:pStyle w:val="NormalWeb"/>
        <w:numPr>
          <w:ilvl w:val="0"/>
          <w:numId w:val="14"/>
        </w:numPr>
        <w:spacing w:before="67" w:beforeAutospacing="0" w:after="0" w:afterAutospacing="0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766096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Antecedentes f</w:t>
      </w:r>
      <w:r w:rsidR="007D6C7A" w:rsidRPr="00766096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amiliares</w:t>
      </w:r>
      <w:r w:rsidR="0088180C" w:rsidRPr="00766096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:</w:t>
      </w:r>
    </w:p>
    <w:p w:rsidR="0088180C" w:rsidRDefault="0088180C" w:rsidP="0088180C">
      <w:pPr>
        <w:pStyle w:val="NormalWeb"/>
        <w:spacing w:before="67" w:beforeAutospacing="0" w:after="0" w:afterAutospacing="0"/>
        <w:ind w:left="778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u w:val="single"/>
          <w:lang w:val="es-ES_tradnl"/>
        </w:rPr>
      </w:pPr>
    </w:p>
    <w:p w:rsidR="00A97FC9" w:rsidRDefault="007D6C7A" w:rsidP="00506859">
      <w:pPr>
        <w:pStyle w:val="NormalWeb"/>
        <w:numPr>
          <w:ilvl w:val="0"/>
          <w:numId w:val="15"/>
        </w:numPr>
        <w:spacing w:before="0" w:beforeAutospacing="0" w:after="0" w:afterAutospacing="0"/>
        <w:ind w:left="1486"/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  <w:lang w:val="es-ES_tradnl"/>
        </w:rPr>
        <w:t>Madre diabética e hipertensa, fallecida de un ictus a los 75 años.</w:t>
      </w:r>
    </w:p>
    <w:p w:rsidR="00F971A9" w:rsidRPr="00501DB3" w:rsidRDefault="007D6C7A" w:rsidP="00506859">
      <w:pPr>
        <w:pStyle w:val="NormalWeb"/>
        <w:numPr>
          <w:ilvl w:val="0"/>
          <w:numId w:val="15"/>
        </w:numPr>
        <w:spacing w:before="0" w:beforeAutospacing="0" w:after="0" w:afterAutospacing="0"/>
        <w:ind w:left="1486"/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  <w:lang w:val="es-ES_tradnl"/>
        </w:rPr>
        <w:t>Hermana hipertensa</w:t>
      </w:r>
      <w:r w:rsidR="002B3DB6"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  <w:lang w:val="es-ES_tradnl"/>
        </w:rPr>
        <w:t>.</w:t>
      </w:r>
      <w:r w:rsidRPr="00501DB3">
        <w:rPr>
          <w:rFonts w:asciiTheme="minorHAnsi" w:eastAsiaTheme="minorEastAsia" w:hAnsiTheme="minorHAnsi" w:cs="Arial"/>
          <w:color w:val="1D1B11" w:themeColor="background2" w:themeShade="1A"/>
          <w:kern w:val="24"/>
          <w:szCs w:val="28"/>
          <w:lang w:val="es-ES_tradnl"/>
        </w:rPr>
        <w:t xml:space="preserve"> </w:t>
      </w:r>
      <w:bookmarkStart w:id="0" w:name="_GoBack"/>
      <w:bookmarkEnd w:id="0"/>
    </w:p>
    <w:p w:rsidR="007D6C7A" w:rsidRPr="00501DB3" w:rsidRDefault="007D6C7A" w:rsidP="007D6C7A">
      <w:pPr>
        <w:pStyle w:val="NormalWeb"/>
        <w:spacing w:before="67" w:beforeAutospacing="0" w:after="0" w:afterAutospacing="0"/>
        <w:rPr>
          <w:rFonts w:asciiTheme="minorHAnsi" w:hAnsiTheme="minorHAnsi"/>
          <w:color w:val="1D1B11" w:themeColor="background2" w:themeShade="1A"/>
          <w:sz w:val="22"/>
        </w:rPr>
      </w:pPr>
    </w:p>
    <w:p w:rsidR="007D6C7A" w:rsidRPr="00766096" w:rsidRDefault="007D6C7A" w:rsidP="0088180C">
      <w:pPr>
        <w:pStyle w:val="Prrafodelista"/>
        <w:numPr>
          <w:ilvl w:val="0"/>
          <w:numId w:val="16"/>
        </w:numPr>
        <w:spacing w:before="67"/>
        <w:rPr>
          <w:rFonts w:eastAsiaTheme="minorEastAsia" w:cs="Arial"/>
          <w:bCs/>
          <w:color w:val="1D1B11" w:themeColor="background2" w:themeShade="1A"/>
          <w:kern w:val="24"/>
          <w:szCs w:val="28"/>
          <w:lang w:val="es-ES_tradnl"/>
        </w:rPr>
      </w:pPr>
      <w:r w:rsidRPr="00766096">
        <w:rPr>
          <w:rFonts w:eastAsiaTheme="minorEastAsia" w:cs="Arial"/>
          <w:bCs/>
          <w:color w:val="1D1B11" w:themeColor="background2" w:themeShade="1A"/>
          <w:kern w:val="24"/>
          <w:szCs w:val="28"/>
          <w:lang w:val="es-ES_tradnl"/>
        </w:rPr>
        <w:t xml:space="preserve">Exploración </w:t>
      </w:r>
      <w:r w:rsidR="00407934" w:rsidRPr="00766096">
        <w:rPr>
          <w:rFonts w:eastAsiaTheme="minorEastAsia" w:cs="Arial"/>
          <w:bCs/>
          <w:color w:val="1D1B11" w:themeColor="background2" w:themeShade="1A"/>
          <w:kern w:val="24"/>
          <w:szCs w:val="28"/>
          <w:lang w:val="es-ES_tradnl"/>
        </w:rPr>
        <w:t>f</w:t>
      </w:r>
      <w:r w:rsidR="0088180C" w:rsidRPr="00766096">
        <w:rPr>
          <w:rFonts w:eastAsiaTheme="minorEastAsia" w:cs="Arial"/>
          <w:bCs/>
          <w:color w:val="1D1B11" w:themeColor="background2" w:themeShade="1A"/>
          <w:kern w:val="24"/>
          <w:szCs w:val="28"/>
          <w:lang w:val="es-ES_tradnl"/>
        </w:rPr>
        <w:t>ísica:</w:t>
      </w:r>
    </w:p>
    <w:p w:rsidR="0088180C" w:rsidRDefault="0088180C" w:rsidP="0088180C">
      <w:pPr>
        <w:pStyle w:val="Prrafodelista"/>
        <w:spacing w:before="67"/>
        <w:rPr>
          <w:rFonts w:eastAsiaTheme="minorEastAsia" w:cs="Arial"/>
          <w:bCs/>
          <w:color w:val="1D1B11" w:themeColor="background2" w:themeShade="1A"/>
          <w:kern w:val="24"/>
          <w:szCs w:val="28"/>
          <w:u w:val="single"/>
          <w:lang w:val="es-ES_tradnl"/>
        </w:rPr>
      </w:pPr>
    </w:p>
    <w:p w:rsidR="007D6C7A" w:rsidRPr="00501DB3" w:rsidRDefault="007D6C7A" w:rsidP="0088180C">
      <w:pPr>
        <w:pStyle w:val="Prrafodelista"/>
        <w:numPr>
          <w:ilvl w:val="0"/>
          <w:numId w:val="17"/>
        </w:numPr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Peso 84 kg. Talla 155 cm. PC 113 cm</w:t>
      </w:r>
      <w:r w:rsidR="00296111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.</w:t>
      </w:r>
    </w:p>
    <w:p w:rsidR="007D6C7A" w:rsidRPr="00501DB3" w:rsidRDefault="007D6C7A" w:rsidP="0088180C">
      <w:pPr>
        <w:pStyle w:val="Prrafodelista"/>
        <w:numPr>
          <w:ilvl w:val="0"/>
          <w:numId w:val="17"/>
        </w:numPr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IMC 34.5 Kg/m</w:t>
      </w: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vertAlign w:val="superscript"/>
          <w:lang w:val="es-ES_tradnl"/>
        </w:rPr>
        <w:t>2</w:t>
      </w:r>
      <w:r w:rsidR="00407934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.</w:t>
      </w:r>
    </w:p>
    <w:p w:rsidR="007D6C7A" w:rsidRPr="00501DB3" w:rsidRDefault="007D6C7A" w:rsidP="0088180C">
      <w:pPr>
        <w:pStyle w:val="Prrafodelista"/>
        <w:numPr>
          <w:ilvl w:val="0"/>
          <w:numId w:val="17"/>
        </w:numPr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TA 145/ 90 mm Hg.</w:t>
      </w:r>
    </w:p>
    <w:p w:rsidR="007D6C7A" w:rsidRPr="00501DB3" w:rsidRDefault="007D6C7A" w:rsidP="0088180C">
      <w:pPr>
        <w:pStyle w:val="Prrafodelista"/>
        <w:numPr>
          <w:ilvl w:val="0"/>
          <w:numId w:val="17"/>
        </w:numPr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ACP</w:t>
      </w:r>
      <w:r w:rsidR="00407934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: s</w:t>
      </w: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in hallazgos</w:t>
      </w:r>
      <w:r w:rsidR="00296111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.</w:t>
      </w:r>
    </w:p>
    <w:p w:rsidR="007D6C7A" w:rsidRPr="00501DB3" w:rsidRDefault="007D6C7A" w:rsidP="007D6C7A">
      <w:pPr>
        <w:pStyle w:val="Prrafodelista"/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</w:p>
    <w:p w:rsidR="007D6C7A" w:rsidRPr="00766096" w:rsidRDefault="0088180C" w:rsidP="0088180C">
      <w:pPr>
        <w:pStyle w:val="Prrafodelista"/>
        <w:numPr>
          <w:ilvl w:val="0"/>
          <w:numId w:val="18"/>
        </w:numPr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766096">
        <w:rPr>
          <w:rFonts w:eastAsiaTheme="minorEastAsia" w:cs="Arial"/>
          <w:bCs/>
          <w:color w:val="1D1B11" w:themeColor="background2" w:themeShade="1A"/>
          <w:kern w:val="24"/>
          <w:szCs w:val="28"/>
          <w:lang w:val="es-ES_tradnl"/>
        </w:rPr>
        <w:t>Historia social:</w:t>
      </w:r>
    </w:p>
    <w:p w:rsidR="0088180C" w:rsidRPr="0088180C" w:rsidRDefault="0088180C" w:rsidP="0088180C">
      <w:pPr>
        <w:pStyle w:val="Prrafodelista"/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u w:val="single"/>
          <w:lang w:val="es-ES_tradnl"/>
        </w:rPr>
      </w:pPr>
    </w:p>
    <w:p w:rsidR="00296111" w:rsidRPr="00501DB3" w:rsidRDefault="007D6C7A" w:rsidP="0088180C">
      <w:pPr>
        <w:pStyle w:val="Prrafodelista"/>
        <w:numPr>
          <w:ilvl w:val="0"/>
          <w:numId w:val="19"/>
        </w:numPr>
        <w:spacing w:before="67"/>
        <w:ind w:left="1440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Vive con su marido.</w:t>
      </w:r>
    </w:p>
    <w:p w:rsidR="00296111" w:rsidRPr="00501DB3" w:rsidRDefault="007D6C7A" w:rsidP="0088180C">
      <w:pPr>
        <w:pStyle w:val="Prrafodelista"/>
        <w:numPr>
          <w:ilvl w:val="0"/>
          <w:numId w:val="19"/>
        </w:numPr>
        <w:spacing w:before="67"/>
        <w:ind w:left="1440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 xml:space="preserve">Tiene 3 hijos casados </w:t>
      </w:r>
      <w:r w:rsidR="00296111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sanos</w:t>
      </w: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.</w:t>
      </w:r>
    </w:p>
    <w:p w:rsidR="007D6C7A" w:rsidRPr="00501DB3" w:rsidRDefault="007D6C7A" w:rsidP="0088180C">
      <w:pPr>
        <w:pStyle w:val="Prrafodelista"/>
        <w:numPr>
          <w:ilvl w:val="0"/>
          <w:numId w:val="19"/>
        </w:numPr>
        <w:spacing w:before="67"/>
        <w:ind w:left="1440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Vida activa,</w:t>
      </w:r>
      <w:r w:rsidR="00407934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 xml:space="preserve"> </w:t>
      </w: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cuida a lo</w:t>
      </w:r>
      <w:r w:rsidR="00296111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s nietos.</w:t>
      </w:r>
      <w:r w:rsidR="00501DB3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 xml:space="preserve"> </w:t>
      </w:r>
      <w:r w:rsidR="00296111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 xml:space="preserve">Viaja a menudo con el </w:t>
      </w:r>
      <w:r w:rsidR="00407934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INSERSO</w:t>
      </w:r>
      <w:r w:rsidR="00296111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.</w:t>
      </w:r>
    </w:p>
    <w:p w:rsidR="00296111" w:rsidRPr="00501DB3" w:rsidRDefault="00296111" w:rsidP="007D6C7A">
      <w:pPr>
        <w:spacing w:before="67"/>
        <w:jc w:val="left"/>
        <w:rPr>
          <w:rFonts w:eastAsiaTheme="minorEastAsia" w:cs="Arial"/>
          <w:bCs/>
          <w:color w:val="1D1B11" w:themeColor="background2" w:themeShade="1A"/>
          <w:kern w:val="24"/>
          <w:sz w:val="24"/>
          <w:szCs w:val="28"/>
          <w:lang w:val="es-ES_tradnl" w:eastAsia="es-ES"/>
        </w:rPr>
      </w:pPr>
    </w:p>
    <w:p w:rsidR="00296111" w:rsidRPr="00501DB3" w:rsidRDefault="00296111" w:rsidP="007D6C7A">
      <w:pPr>
        <w:spacing w:before="67"/>
        <w:jc w:val="left"/>
        <w:rPr>
          <w:rFonts w:eastAsiaTheme="minorEastAsia" w:cs="Arial"/>
          <w:bCs/>
          <w:color w:val="1D1B11" w:themeColor="background2" w:themeShade="1A"/>
          <w:kern w:val="24"/>
          <w:sz w:val="24"/>
          <w:szCs w:val="28"/>
          <w:lang w:val="es-ES_tradnl" w:eastAsia="es-ES"/>
        </w:rPr>
      </w:pPr>
    </w:p>
    <w:p w:rsidR="00407934" w:rsidRPr="00501DB3" w:rsidRDefault="00407934" w:rsidP="007D6C7A">
      <w:pPr>
        <w:spacing w:before="67"/>
        <w:jc w:val="left"/>
        <w:rPr>
          <w:rFonts w:eastAsiaTheme="minorEastAsia" w:cs="Arial"/>
          <w:bCs/>
          <w:color w:val="1D1B11" w:themeColor="background2" w:themeShade="1A"/>
          <w:kern w:val="24"/>
          <w:sz w:val="24"/>
          <w:szCs w:val="28"/>
          <w:lang w:val="es-ES_tradnl" w:eastAsia="es-ES"/>
        </w:rPr>
      </w:pPr>
    </w:p>
    <w:p w:rsidR="00407934" w:rsidRPr="00501DB3" w:rsidRDefault="00407934" w:rsidP="007D6C7A">
      <w:pPr>
        <w:spacing w:before="67"/>
        <w:jc w:val="left"/>
        <w:rPr>
          <w:rFonts w:eastAsiaTheme="minorEastAsia" w:cs="Arial"/>
          <w:bCs/>
          <w:color w:val="1D1B11" w:themeColor="background2" w:themeShade="1A"/>
          <w:kern w:val="24"/>
          <w:sz w:val="24"/>
          <w:szCs w:val="28"/>
          <w:lang w:val="es-ES_tradnl" w:eastAsia="es-ES"/>
        </w:rPr>
      </w:pPr>
    </w:p>
    <w:p w:rsidR="00407934" w:rsidRPr="00501DB3" w:rsidRDefault="00407934" w:rsidP="007D6C7A">
      <w:pPr>
        <w:spacing w:before="67"/>
        <w:jc w:val="left"/>
        <w:rPr>
          <w:rFonts w:eastAsiaTheme="minorEastAsia" w:cs="Arial"/>
          <w:bCs/>
          <w:color w:val="1D1B11" w:themeColor="background2" w:themeShade="1A"/>
          <w:kern w:val="24"/>
          <w:sz w:val="24"/>
          <w:szCs w:val="28"/>
          <w:u w:val="single"/>
          <w:lang w:val="es-ES_tradnl" w:eastAsia="es-ES"/>
        </w:rPr>
      </w:pPr>
    </w:p>
    <w:p w:rsidR="007D6C7A" w:rsidRPr="00766096" w:rsidRDefault="00296111" w:rsidP="0088180C">
      <w:pPr>
        <w:pStyle w:val="Prrafodelista"/>
        <w:numPr>
          <w:ilvl w:val="0"/>
          <w:numId w:val="21"/>
        </w:numPr>
        <w:spacing w:before="67"/>
        <w:rPr>
          <w:rFonts w:eastAsiaTheme="minorEastAsia" w:cs="Arial"/>
          <w:bCs/>
          <w:color w:val="1D1B11" w:themeColor="background2" w:themeShade="1A"/>
          <w:kern w:val="24"/>
          <w:szCs w:val="28"/>
          <w:lang w:val="es-ES_tradnl"/>
        </w:rPr>
      </w:pPr>
      <w:r w:rsidRPr="00766096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lastRenderedPageBreak/>
        <w:t>A</w:t>
      </w:r>
      <w:r w:rsidR="0088180C" w:rsidRPr="00766096">
        <w:rPr>
          <w:rFonts w:eastAsiaTheme="minorEastAsia" w:cs="Arial"/>
          <w:bCs/>
          <w:color w:val="1D1B11" w:themeColor="background2" w:themeShade="1A"/>
          <w:kern w:val="24"/>
          <w:szCs w:val="28"/>
          <w:lang w:val="es-ES_tradnl"/>
        </w:rPr>
        <w:t>nalítica actual:</w:t>
      </w:r>
    </w:p>
    <w:p w:rsidR="0088180C" w:rsidRPr="0088180C" w:rsidRDefault="0088180C" w:rsidP="0088180C">
      <w:pPr>
        <w:pStyle w:val="Prrafodelista"/>
        <w:spacing w:before="67"/>
        <w:rPr>
          <w:rFonts w:eastAsiaTheme="minorEastAsia" w:cs="Arial"/>
          <w:bCs/>
          <w:color w:val="1D1B11" w:themeColor="background2" w:themeShade="1A"/>
          <w:kern w:val="24"/>
          <w:szCs w:val="28"/>
          <w:u w:val="single"/>
          <w:lang w:val="es-ES_tradnl"/>
        </w:rPr>
      </w:pPr>
    </w:p>
    <w:p w:rsidR="007D6C7A" w:rsidRPr="00501DB3" w:rsidRDefault="007D6C7A" w:rsidP="0088180C">
      <w:pPr>
        <w:pStyle w:val="Prrafodelista"/>
        <w:numPr>
          <w:ilvl w:val="0"/>
          <w:numId w:val="20"/>
        </w:numPr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GB 146 mg/dl, HbA1C 7,6%(4-6), Coles-T 215 mg/dl, LDL-c 132</w:t>
      </w:r>
      <w:r w:rsidR="00296111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.</w:t>
      </w: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 xml:space="preserve"> mg/dl, HDL-c 40mg/dl. </w:t>
      </w:r>
      <w:r w:rsidR="00296111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 xml:space="preserve">TG 205 mg/dl, </w:t>
      </w:r>
      <w:r w:rsidR="00407934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c</w:t>
      </w:r>
      <w:r w:rsidR="00296111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reatinina 1mg/dl.</w:t>
      </w:r>
    </w:p>
    <w:p w:rsidR="007D6C7A" w:rsidRPr="00501DB3" w:rsidRDefault="00407934" w:rsidP="0088180C">
      <w:pPr>
        <w:pStyle w:val="Prrafodelista"/>
        <w:numPr>
          <w:ilvl w:val="0"/>
          <w:numId w:val="20"/>
        </w:numPr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n-US"/>
        </w:rPr>
      </w:pP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n-US"/>
        </w:rPr>
        <w:t xml:space="preserve">K 4.3 </w:t>
      </w:r>
      <w:proofErr w:type="spellStart"/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n-US"/>
        </w:rPr>
        <w:t>meq</w:t>
      </w:r>
      <w:proofErr w:type="spellEnd"/>
      <w:r w:rsidR="007D6C7A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n-US"/>
        </w:rPr>
        <w:t xml:space="preserve">/l, </w:t>
      </w:r>
      <w:proofErr w:type="spellStart"/>
      <w:r w:rsidR="007D6C7A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n-US"/>
        </w:rPr>
        <w:t>Hb</w:t>
      </w:r>
      <w:proofErr w:type="spellEnd"/>
      <w:r w:rsidR="007D6C7A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n-US"/>
        </w:rPr>
        <w:t xml:space="preserve"> 14g/dl. </w:t>
      </w:r>
    </w:p>
    <w:p w:rsidR="007D6C7A" w:rsidRPr="00501DB3" w:rsidRDefault="007D6C7A" w:rsidP="0088180C">
      <w:pPr>
        <w:pStyle w:val="Prrafodelista"/>
        <w:numPr>
          <w:ilvl w:val="0"/>
          <w:numId w:val="20"/>
        </w:numPr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 xml:space="preserve">Cociente albumina </w:t>
      </w:r>
      <w:r w:rsidR="00407934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creatinina en orina 197,</w:t>
      </w: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2 mg/g</w:t>
      </w:r>
      <w:r w:rsidR="00296111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.</w:t>
      </w:r>
    </w:p>
    <w:p w:rsidR="007D6C7A" w:rsidRPr="00501DB3" w:rsidRDefault="00296111" w:rsidP="0088180C">
      <w:pPr>
        <w:pStyle w:val="Prrafodelista"/>
        <w:numPr>
          <w:ilvl w:val="0"/>
          <w:numId w:val="20"/>
        </w:numPr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Sedimente urinario n</w:t>
      </w:r>
      <w:r w:rsidR="007D6C7A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ormal</w:t>
      </w:r>
      <w:r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>.</w:t>
      </w:r>
      <w:r w:rsidR="007D6C7A" w:rsidRPr="00501DB3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  <w:t xml:space="preserve"> </w:t>
      </w:r>
    </w:p>
    <w:p w:rsidR="00407934" w:rsidRPr="00501DB3" w:rsidRDefault="00407934" w:rsidP="00407934">
      <w:pPr>
        <w:pStyle w:val="Prrafodelista"/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szCs w:val="28"/>
          <w:lang w:val="es-ES_tradnl"/>
        </w:rPr>
      </w:pPr>
    </w:p>
    <w:p w:rsidR="0088180C" w:rsidRDefault="002B3DB6" w:rsidP="007D6C7A">
      <w:pPr>
        <w:spacing w:before="67"/>
        <w:jc w:val="left"/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8"/>
          <w:u w:val="single"/>
          <w:lang w:val="es-ES_tradnl" w:eastAsia="es-ES"/>
        </w:rPr>
      </w:pPr>
      <w:r w:rsidRPr="00501DB3"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8"/>
          <w:u w:val="single"/>
          <w:lang w:val="es-ES_tradnl" w:eastAsia="es-ES"/>
        </w:rPr>
        <w:t>PREGUNTAS</w:t>
      </w:r>
      <w:r w:rsidR="0088180C"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8"/>
          <w:u w:val="single"/>
          <w:lang w:val="es-ES_tradnl" w:eastAsia="es-ES"/>
        </w:rPr>
        <w:t>:</w:t>
      </w:r>
    </w:p>
    <w:p w:rsidR="0088180C" w:rsidRPr="0088180C" w:rsidRDefault="0088180C" w:rsidP="007D6C7A">
      <w:pPr>
        <w:spacing w:before="67"/>
        <w:jc w:val="left"/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8"/>
          <w:u w:val="single"/>
          <w:lang w:val="es-ES_tradnl" w:eastAsia="es-ES"/>
        </w:rPr>
      </w:pPr>
    </w:p>
    <w:p w:rsidR="00E56BED" w:rsidRPr="00BE5217" w:rsidRDefault="00896174" w:rsidP="0088180C">
      <w:pPr>
        <w:pStyle w:val="Prrafodelista"/>
        <w:numPr>
          <w:ilvl w:val="0"/>
          <w:numId w:val="22"/>
        </w:numPr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</w:rPr>
      </w:pPr>
      <w:r w:rsidRPr="00BE5217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lang w:val="es-ES_tradnl"/>
        </w:rPr>
        <w:t>¿Considera que la paciente tiene una afectación renal?</w:t>
      </w:r>
    </w:p>
    <w:p w:rsidR="00BE5217" w:rsidRPr="00BE5217" w:rsidRDefault="00BE5217" w:rsidP="00BE5217">
      <w:pPr>
        <w:pStyle w:val="Prrafodelista"/>
        <w:spacing w:before="67"/>
        <w:ind w:left="1440"/>
        <w:rPr>
          <w:rFonts w:asciiTheme="minorHAnsi" w:eastAsiaTheme="minorEastAsia" w:hAnsiTheme="minorHAnsi" w:cs="Arial"/>
          <w:bCs/>
          <w:color w:val="1D1B11" w:themeColor="background2" w:themeShade="1A"/>
          <w:kern w:val="24"/>
        </w:rPr>
      </w:pPr>
    </w:p>
    <w:p w:rsidR="00BE5217" w:rsidRPr="00BE5217" w:rsidRDefault="00896174" w:rsidP="00FD5A67">
      <w:pPr>
        <w:pStyle w:val="Prrafodelista"/>
        <w:numPr>
          <w:ilvl w:val="0"/>
          <w:numId w:val="22"/>
        </w:numPr>
        <w:spacing w:before="67"/>
        <w:rPr>
          <w:rFonts w:asciiTheme="minorHAnsi" w:eastAsiaTheme="minorEastAsia" w:hAnsiTheme="minorHAnsi" w:cs="Arial"/>
          <w:bCs/>
          <w:color w:val="1D1B11" w:themeColor="background2" w:themeShade="1A"/>
          <w:kern w:val="24"/>
        </w:rPr>
      </w:pPr>
      <w:r w:rsidRPr="00BE5217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lang w:val="es-ES_tradnl"/>
        </w:rPr>
        <w:t>¿Cómo reduciría la albuminuria en esta paciente en caso de confirmarse?</w:t>
      </w:r>
    </w:p>
    <w:p w:rsidR="00BE5217" w:rsidRPr="00BE5217" w:rsidRDefault="00BE5217" w:rsidP="00BE5217">
      <w:pPr>
        <w:pStyle w:val="Prrafodelista"/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lang w:val="es-ES_tradnl"/>
        </w:rPr>
      </w:pPr>
    </w:p>
    <w:p w:rsidR="00BE5217" w:rsidRPr="00BE5217" w:rsidRDefault="00896174" w:rsidP="00BE5217">
      <w:pPr>
        <w:pStyle w:val="Prrafodelista"/>
        <w:numPr>
          <w:ilvl w:val="0"/>
          <w:numId w:val="22"/>
        </w:numPr>
        <w:rPr>
          <w:rFonts w:asciiTheme="minorHAnsi" w:eastAsiaTheme="minorEastAsia" w:hAnsiTheme="minorHAnsi" w:cs="Arial"/>
          <w:bCs/>
          <w:color w:val="1D1B11" w:themeColor="background2" w:themeShade="1A"/>
          <w:kern w:val="24"/>
        </w:rPr>
      </w:pPr>
      <w:r w:rsidRPr="00BE5217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lang w:val="es-ES_tradnl"/>
        </w:rPr>
        <w:t>¿Estaría indicado la derivación a Oftalmología aunque ella nos comenta tener buena visión?</w:t>
      </w:r>
    </w:p>
    <w:p w:rsidR="00BE5217" w:rsidRPr="00BE5217" w:rsidRDefault="00BE5217" w:rsidP="00BE5217">
      <w:pPr>
        <w:rPr>
          <w:rFonts w:eastAsiaTheme="minorEastAsia" w:cs="Arial"/>
          <w:bCs/>
          <w:color w:val="1D1B11" w:themeColor="background2" w:themeShade="1A"/>
          <w:kern w:val="24"/>
          <w:sz w:val="24"/>
          <w:szCs w:val="24"/>
        </w:rPr>
      </w:pPr>
    </w:p>
    <w:p w:rsidR="00E56BED" w:rsidRPr="00BE5217" w:rsidRDefault="00896174" w:rsidP="00BE5217">
      <w:pPr>
        <w:pStyle w:val="Prrafodelista"/>
        <w:numPr>
          <w:ilvl w:val="0"/>
          <w:numId w:val="22"/>
        </w:numPr>
        <w:rPr>
          <w:rFonts w:asciiTheme="minorHAnsi" w:eastAsiaTheme="minorEastAsia" w:hAnsiTheme="minorHAnsi" w:cs="Arial"/>
          <w:bCs/>
          <w:color w:val="1D1B11" w:themeColor="background2" w:themeShade="1A"/>
          <w:kern w:val="24"/>
        </w:rPr>
      </w:pPr>
      <w:r w:rsidRPr="00BE5217">
        <w:rPr>
          <w:rFonts w:asciiTheme="minorHAnsi" w:eastAsiaTheme="minorEastAsia" w:hAnsiTheme="minorHAnsi" w:cs="Arial"/>
          <w:bCs/>
          <w:color w:val="1D1B11" w:themeColor="background2" w:themeShade="1A"/>
          <w:kern w:val="24"/>
          <w:lang w:val="es-ES_tradnl"/>
        </w:rPr>
        <w:t>¿Qué exploración tiene más valor predictivo en cuanto a riesgo de aparición de úlceras en un paciente con diabetes?</w:t>
      </w:r>
    </w:p>
    <w:p w:rsidR="002B3DB6" w:rsidRPr="00501DB3" w:rsidRDefault="002B3DB6" w:rsidP="007D6C7A">
      <w:pPr>
        <w:spacing w:before="67"/>
        <w:jc w:val="left"/>
        <w:rPr>
          <w:rFonts w:eastAsiaTheme="minorEastAsia" w:cs="Arial"/>
          <w:bCs/>
          <w:color w:val="1D1B11" w:themeColor="background2" w:themeShade="1A"/>
          <w:kern w:val="24"/>
          <w:sz w:val="24"/>
          <w:szCs w:val="28"/>
          <w:lang w:eastAsia="es-ES"/>
        </w:rPr>
      </w:pPr>
    </w:p>
    <w:sectPr w:rsidR="002B3DB6" w:rsidRPr="00501DB3" w:rsidSect="001765DA"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ED" w:rsidRDefault="00004FED" w:rsidP="00BE6EFA">
      <w:r>
        <w:separator/>
      </w:r>
    </w:p>
  </w:endnote>
  <w:endnote w:type="continuationSeparator" w:id="0">
    <w:p w:rsidR="00004FED" w:rsidRDefault="00004FED" w:rsidP="00BE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34" w:rsidRDefault="00407934">
    <w:pPr>
      <w:pStyle w:val="Piedepgina"/>
      <w:jc w:val="center"/>
      <w:rPr>
        <w:caps/>
        <w:color w:val="4F81BD" w:themeColor="accent1"/>
      </w:rPr>
    </w:pPr>
    <w:r w:rsidRPr="00A16596">
      <w:rPr>
        <w:noProof/>
        <w:lang w:eastAsia="es-ES"/>
      </w:rPr>
      <w:drawing>
        <wp:anchor distT="0" distB="0" distL="114300" distR="114300" simplePos="0" relativeHeight="251632640" behindDoc="1" locked="0" layoutInCell="1" allowOverlap="1" wp14:anchorId="3F5CF0A4" wp14:editId="6B88AA4D">
          <wp:simplePos x="0" y="0"/>
          <wp:positionH relativeFrom="margin">
            <wp:posOffset>-387706</wp:posOffset>
          </wp:positionH>
          <wp:positionV relativeFrom="paragraph">
            <wp:posOffset>101778</wp:posOffset>
          </wp:positionV>
          <wp:extent cx="2545715" cy="224790"/>
          <wp:effectExtent l="0" t="0" r="6985" b="381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e\Desktop\logos def\PieAAP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5715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aps/>
        <w:color w:val="4F81BD" w:themeColor="accent1"/>
      </w:rPr>
      <w:t xml:space="preserve">                                                                                                                                                                       </w:t>
    </w:r>
  </w:p>
  <w:p w:rsidR="00407934" w:rsidRDefault="00407934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t xml:space="preserve">                                                                                                                                                    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06859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BE6EFA" w:rsidRDefault="00BE6E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ED" w:rsidRDefault="00004FED" w:rsidP="00BE6EFA">
      <w:r>
        <w:separator/>
      </w:r>
    </w:p>
  </w:footnote>
  <w:footnote w:type="continuationSeparator" w:id="0">
    <w:p w:rsidR="00004FED" w:rsidRDefault="00004FED" w:rsidP="00BE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B7138"/>
    <w:multiLevelType w:val="hybridMultilevel"/>
    <w:tmpl w:val="A3489AFC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F71E40"/>
    <w:multiLevelType w:val="hybridMultilevel"/>
    <w:tmpl w:val="19949ED8"/>
    <w:lvl w:ilvl="0" w:tplc="5B5C649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304226"/>
    <w:multiLevelType w:val="hybridMultilevel"/>
    <w:tmpl w:val="E49E0D06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E41CD"/>
    <w:multiLevelType w:val="hybridMultilevel"/>
    <w:tmpl w:val="4E1ACE06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F31EE"/>
    <w:multiLevelType w:val="hybridMultilevel"/>
    <w:tmpl w:val="66647266"/>
    <w:lvl w:ilvl="0" w:tplc="5B5C649E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43F4042"/>
    <w:multiLevelType w:val="hybridMultilevel"/>
    <w:tmpl w:val="AAE6E054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86EE5"/>
    <w:multiLevelType w:val="hybridMultilevel"/>
    <w:tmpl w:val="1C3A4C5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E14798"/>
    <w:multiLevelType w:val="hybridMultilevel"/>
    <w:tmpl w:val="B21A39D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ED5FB3"/>
    <w:multiLevelType w:val="hybridMultilevel"/>
    <w:tmpl w:val="EFD0B510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E7E223C"/>
    <w:multiLevelType w:val="hybridMultilevel"/>
    <w:tmpl w:val="0A1AD5BE"/>
    <w:lvl w:ilvl="0" w:tplc="9A9E2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893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ADB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E42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68F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AD7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64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D9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045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DC62EA"/>
    <w:multiLevelType w:val="hybridMultilevel"/>
    <w:tmpl w:val="FFA86D4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236BEE"/>
    <w:multiLevelType w:val="hybridMultilevel"/>
    <w:tmpl w:val="C7B4D01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350937"/>
    <w:multiLevelType w:val="hybridMultilevel"/>
    <w:tmpl w:val="49F2581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8600D7"/>
    <w:multiLevelType w:val="hybridMultilevel"/>
    <w:tmpl w:val="CCDA7B98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5584F"/>
    <w:multiLevelType w:val="hybridMultilevel"/>
    <w:tmpl w:val="2758C6C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106289"/>
    <w:multiLevelType w:val="hybridMultilevel"/>
    <w:tmpl w:val="F2EAC1CC"/>
    <w:lvl w:ilvl="0" w:tplc="6A220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AC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0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68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E3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A8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2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A3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884104"/>
    <w:multiLevelType w:val="hybridMultilevel"/>
    <w:tmpl w:val="14D21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301F2"/>
    <w:multiLevelType w:val="hybridMultilevel"/>
    <w:tmpl w:val="7918328E"/>
    <w:lvl w:ilvl="0" w:tplc="DD44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5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87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A8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4E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43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68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7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08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61C6E1E"/>
    <w:multiLevelType w:val="hybridMultilevel"/>
    <w:tmpl w:val="7AB051D0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528B9"/>
    <w:multiLevelType w:val="hybridMultilevel"/>
    <w:tmpl w:val="8AB47B5A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A0906B8"/>
    <w:multiLevelType w:val="hybridMultilevel"/>
    <w:tmpl w:val="C32C0C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583541"/>
    <w:multiLevelType w:val="hybridMultilevel"/>
    <w:tmpl w:val="24B0FB36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20"/>
  </w:num>
  <w:num w:numId="5">
    <w:abstractNumId w:val="15"/>
  </w:num>
  <w:num w:numId="6">
    <w:abstractNumId w:val="7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18"/>
  </w:num>
  <w:num w:numId="12">
    <w:abstractNumId w:val="3"/>
  </w:num>
  <w:num w:numId="13">
    <w:abstractNumId w:val="11"/>
  </w:num>
  <w:num w:numId="14">
    <w:abstractNumId w:val="4"/>
  </w:num>
  <w:num w:numId="15">
    <w:abstractNumId w:val="0"/>
  </w:num>
  <w:num w:numId="16">
    <w:abstractNumId w:val="2"/>
  </w:num>
  <w:num w:numId="17">
    <w:abstractNumId w:val="14"/>
  </w:num>
  <w:num w:numId="18">
    <w:abstractNumId w:val="5"/>
  </w:num>
  <w:num w:numId="19">
    <w:abstractNumId w:val="10"/>
  </w:num>
  <w:num w:numId="20">
    <w:abstractNumId w:val="12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C7A"/>
    <w:rsid w:val="00004FED"/>
    <w:rsid w:val="000E4123"/>
    <w:rsid w:val="001765DA"/>
    <w:rsid w:val="00296111"/>
    <w:rsid w:val="002B3DB6"/>
    <w:rsid w:val="00407934"/>
    <w:rsid w:val="00501DB3"/>
    <w:rsid w:val="00506859"/>
    <w:rsid w:val="0071680F"/>
    <w:rsid w:val="00766096"/>
    <w:rsid w:val="007D6C7A"/>
    <w:rsid w:val="00824F50"/>
    <w:rsid w:val="0088180C"/>
    <w:rsid w:val="00896174"/>
    <w:rsid w:val="00A97FC9"/>
    <w:rsid w:val="00BE5217"/>
    <w:rsid w:val="00BE6EFA"/>
    <w:rsid w:val="00C0735D"/>
    <w:rsid w:val="00D45740"/>
    <w:rsid w:val="00E56BED"/>
    <w:rsid w:val="00F5169E"/>
    <w:rsid w:val="00F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854DB-6B6D-4D38-A59D-C7B3AA5C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C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D6C7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C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C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6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EFA"/>
  </w:style>
  <w:style w:type="paragraph" w:styleId="Piedepgina">
    <w:name w:val="footer"/>
    <w:basedOn w:val="Normal"/>
    <w:link w:val="PiedepginaCar"/>
    <w:uiPriority w:val="99"/>
    <w:unhideWhenUsed/>
    <w:rsid w:val="00BE6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5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6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6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0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Serrano</dc:creator>
  <cp:lastModifiedBy>Live Med</cp:lastModifiedBy>
  <cp:revision>7</cp:revision>
  <dcterms:created xsi:type="dcterms:W3CDTF">2017-03-29T16:43:00Z</dcterms:created>
  <dcterms:modified xsi:type="dcterms:W3CDTF">2017-04-07T10:59:00Z</dcterms:modified>
</cp:coreProperties>
</file>